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ceanographer-new-zealand-wellington"/>
    <w:p>
      <w:pPr>
        <w:pStyle w:val="Heading2"/>
      </w:pPr>
      <w:r>
        <w:t xml:space="preserve">Oceanographer | New Zealand Wellington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emily.carter@oceanresearch.nz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Oceanographer with over a decade of expertise in marine science, environmental monitoring, and coastal ecosystem management. Based in New Zealand Wellington, I specialize in researching the unique marine biodiversity of the South Pacific and its interaction with global climate change. My work focuses on sustainable ocean practices, data-driven policy development, and collaboration with local communities to address challenges such as ocean acidification and rising sea levels. With a strong academic background from Victoria University of Wellington and hands-on experience with institutions like NIWA (National Institute of Water and Atmospheric Research), I am committed to advancing scientific knowledge while contributing to New Zealand’s environmental stewardship.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Oceanography</w:t>
      </w:r>
      <w:r>
        <w:t xml:space="preserve">, Victoria University of Wellington, New Zealand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Marine Science</w:t>
      </w:r>
      <w:r>
        <w:t xml:space="preserve">, University of Otago, New Zealand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</w:t>
      </w:r>
      <w:r>
        <w:t xml:space="preserve">, University of Canterbury, New Zealand (2009–2012)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Oceanographer</w:t>
      </w:r>
      <w:r>
        <w:br/>
      </w:r>
      <w:r>
        <w:t xml:space="preserve">National Institute of Water and Atmospheric Research (NIWA), Wellington, New Zealand</w:t>
      </w:r>
      <w:r>
        <w:br/>
      </w:r>
      <w:r>
        <w:rPr>
          <w:iCs/>
          <w:i/>
        </w:rPr>
        <w:t xml:space="preserve">January 2020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Lead researcher on projects assessing the health of Wellington Harbour’s marine ecosystems.</w:t>
      </w:r>
    </w:p>
    <w:p>
      <w:pPr>
        <w:numPr>
          <w:ilvl w:val="0"/>
          <w:numId w:val="1002"/>
        </w:numPr>
        <w:pStyle w:val="Compact"/>
      </w:pPr>
      <w:r>
        <w:t xml:space="preserve">Developed data models to predict the impact of ocean acidification on local fisheries.</w:t>
      </w:r>
    </w:p>
    <w:p>
      <w:pPr>
        <w:numPr>
          <w:ilvl w:val="0"/>
          <w:numId w:val="1002"/>
        </w:numPr>
        <w:pStyle w:val="Compact"/>
      </w:pPr>
      <w:r>
        <w:t xml:space="preserve">Collaborated with regional councils to create policies for sustainable coastal development.</w:t>
      </w:r>
    </w:p>
    <w:p>
      <w:pPr>
        <w:pStyle w:val="FirstParagraph"/>
      </w:pPr>
      <w:r>
        <w:rPr>
          <w:bCs/>
          <w:b/>
        </w:rPr>
        <w:t xml:space="preserve">Oceanography Researcher</w:t>
      </w:r>
      <w:r>
        <w:br/>
      </w:r>
      <w:r>
        <w:t xml:space="preserve">Victoria University of Wellington, New Zealand</w:t>
      </w:r>
      <w:r>
        <w:br/>
      </w:r>
      <w:r>
        <w:rPr>
          <w:iCs/>
          <w:i/>
        </w:rPr>
        <w:t xml:space="preserve">June 2018 – December 2019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Conducted fieldwork in the Cook Strait to study migratory patterns of marine mammals.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effects of microplastics in South Pacific waters.</w:t>
      </w:r>
    </w:p>
    <w:p>
      <w:pPr>
        <w:numPr>
          <w:ilvl w:val="0"/>
          <w:numId w:val="1003"/>
        </w:numPr>
        <w:pStyle w:val="Compact"/>
      </w:pPr>
      <w:r>
        <w:t xml:space="preserve">Supervised postgraduate students in oceanographic data analysis and field techniques.</w:t>
      </w:r>
    </w:p>
    <w:p>
      <w:pPr>
        <w:pStyle w:val="FirstParagraph"/>
      </w:pPr>
      <w:r>
        <w:rPr>
          <w:bCs/>
          <w:b/>
        </w:rPr>
        <w:t xml:space="preserve">Marine Environmental Consultant</w:t>
      </w:r>
      <w:r>
        <w:br/>
      </w:r>
      <w:r>
        <w:t xml:space="preserve">OceanTech Solutions, Wellington, New Zealand</w:t>
      </w:r>
      <w:r>
        <w:br/>
      </w:r>
      <w:r>
        <w:rPr>
          <w:iCs/>
          <w:i/>
        </w:rPr>
        <w:t xml:space="preserve">July 2014 – May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Provided expertise for coastal development projects, ensuring compliance with New Zealand’s Resource Management Act.</w:t>
      </w:r>
    </w:p>
    <w:p>
      <w:pPr>
        <w:numPr>
          <w:ilvl w:val="0"/>
          <w:numId w:val="1004"/>
        </w:numPr>
        <w:pStyle w:val="Compact"/>
      </w:pPr>
      <w:r>
        <w:t xml:space="preserve">Designed monitoring programs to assess the ecological impact of aquaculture farms in the Hauraki Gulf.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sensing, oceanographic data analysis (using MATLAB and R), sediment sampling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Diving operations, water quality monitoring, underwater drone deployment.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Te Reo Māori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Regulations:</w:t>
      </w:r>
      <w:r>
        <w:t xml:space="preserve"> </w:t>
      </w:r>
      <w:r>
        <w:t xml:space="preserve">Familiarity with New Zealand’s Marine and Coastal Area (Resource Management) Act 1991.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SCUBA Diving Certification (PADI Advanced Open Water)</w:t>
      </w:r>
    </w:p>
    <w:p>
      <w:pPr>
        <w:numPr>
          <w:ilvl w:val="0"/>
          <w:numId w:val="1006"/>
        </w:numPr>
        <w:pStyle w:val="Compact"/>
      </w:pPr>
      <w:r>
        <w:t xml:space="preserve">Environmental Impact Assessment (EIA) Training, NIWA, 2019</w:t>
      </w:r>
    </w:p>
    <w:p>
      <w:pPr>
        <w:numPr>
          <w:ilvl w:val="0"/>
          <w:numId w:val="1006"/>
        </w:numPr>
        <w:pStyle w:val="Compact"/>
      </w:pPr>
      <w:r>
        <w:t xml:space="preserve">Climate Change Adaptation Strategies for Coastal Communities, University of Otago, 2017</w:t>
      </w:r>
    </w:p>
    <w:bookmarkEnd w:id="24"/>
    <w:bookmarkStart w:id="25" w:name="research-projects-publications"/>
    <w:p>
      <w:pPr>
        <w:pStyle w:val="Heading3"/>
      </w:pPr>
      <w:r>
        <w:t xml:space="preserve">Research Projects &amp; Publications</w:t>
      </w:r>
    </w:p>
    <w:p>
      <w:pPr>
        <w:pStyle w:val="FirstParagraph"/>
      </w:pPr>
      <w:r>
        <w:rPr>
          <w:bCs/>
          <w:b/>
        </w:rPr>
        <w:t xml:space="preserve">Current Research:</w:t>
      </w:r>
      <w:r>
        <w:br/>
      </w:r>
      <w:r>
        <w:t xml:space="preserve">"Climate Resilience of Wellington’s Coastal Ecosystems" – Funded by the New Zealand Ministry for the Environment (2022–2025). Focuses on integrating traditional Māori knowledge with modern oceanographic data to develop adaptive management strategies.</w:t>
      </w:r>
    </w:p>
    <w:p>
      <w:pPr>
        <w:pStyle w:val="BodyText"/>
      </w:pPr>
      <w:r>
        <w:rPr>
          <w:bCs/>
          <w:b/>
        </w:rPr>
        <w:t xml:space="preserve">Key Publications:</w:t>
      </w:r>
      <w:r>
        <w:br/>
      </w:r>
      <w:r>
        <w:t xml:space="preserve">- "Microplastic Accumulation in the Hauraki Gulf: A Threat to Biodiversity," *Journal of Marine Science and Technology*, 2021.</w:t>
      </w:r>
      <w:r>
        <w:br/>
      </w:r>
      <w:r>
        <w:t xml:space="preserve">- "Climate Change and Kelp Forest Dynamics in the South Pacific," *Ecological Applications*, 2019.</w:t>
      </w:r>
      <w:r>
        <w:br/>
      </w:r>
      <w:r>
        <w:t xml:space="preserve">- "Sustainable Aquaculture Practices for New Zealand’s Coastal Communities," *Marine Policy*, 2018.</w:t>
      </w:r>
    </w:p>
    <w:bookmarkEnd w:id="25"/>
    <w:bookmarkStart w:id="26" w:name="community-engagement-outreach"/>
    <w:p>
      <w:pPr>
        <w:pStyle w:val="Heading3"/>
      </w:pPr>
      <w:r>
        <w:t xml:space="preserve">Community Engagement &amp; Outreach</w:t>
      </w:r>
    </w:p>
    <w:p>
      <w:pPr>
        <w:numPr>
          <w:ilvl w:val="0"/>
          <w:numId w:val="1007"/>
        </w:numPr>
        <w:pStyle w:val="Compact"/>
      </w:pPr>
      <w:r>
        <w:t xml:space="preserve">Volunteer lecturer at Wellington’s Te Herenga Waka University, teaching oceanography to undergraduate students.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to design educational programs on marine conservation and climate change.</w:t>
      </w:r>
    </w:p>
    <w:p>
      <w:pPr>
        <w:numPr>
          <w:ilvl w:val="0"/>
          <w:numId w:val="1007"/>
        </w:numPr>
        <w:pStyle w:val="Compact"/>
      </w:pPr>
      <w:r>
        <w:t xml:space="preserve">Active member of the New Zealand Oceanographic Society, organizing workshops on coastal resilience.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Te Reo Māori (basic conversational)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emily.carter@oceanresearch.nz or +64 4 123 4567.</w:t>
      </w:r>
    </w:p>
    <w:p>
      <w:pPr>
        <w:pStyle w:val="BodyText"/>
      </w:pPr>
      <w:r>
        <w:t xml:space="preserve">© 2023 Dr. Emily Carter | Oceanographer | New Zealand Wellington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| New Zealand Wellington</dc:title>
  <dc:creator/>
  <dc:language>en</dc:language>
  <cp:keywords/>
  <dcterms:created xsi:type="dcterms:W3CDTF">2025-12-07T18:38:33Z</dcterms:created>
  <dcterms:modified xsi:type="dcterms:W3CDTF">2025-12-07T18:38:33Z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