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oceanographer-turkey-ankara"/>
    <w:p>
      <w:pPr>
        <w:pStyle w:val="Heading2"/>
      </w:pPr>
      <w:r>
        <w:t xml:space="preserve">Oceanographer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 | District: [Specific District, e.g., Çankaya or Sıhhiye]</w:t>
      </w:r>
    </w:p>
    <w:bookmarkEnd w:id="20"/>
    <w:bookmarkStart w:id="21" w:name="professional-summary"/>
    <w:p>
      <w:pPr>
        <w:pStyle w:val="Heading3"/>
      </w:pPr>
      <w:r>
        <w:t xml:space="preserve">Professional Summary</w:t>
      </w:r>
    </w:p>
    <w:p>
      <w:pPr>
        <w:pStyle w:val="FirstParagraph"/>
      </w:pPr>
      <w:r>
        <w:t xml:space="preserve">A dedicated and experienced Oceanographer with over [X years] of expertise in marine research, environmental monitoring, and coastal management. Specializing in the unique marine ecosystems of Turkey, particularly the Black Sea and Mediterranean regions. Proficient in data analysis, satellite remote sensing, and GIS technologies to address challenges such as climate change impacts on coastal zones. Committed to advancing scientific knowledge through collaborative projects with institutions like TUBITAK (The Scientific and Technological Research Council of Turkey) and universities in Ankara. A strong advocate for sustainable marine resource management, with a proven track record of contributing to policy development and public awareness initiatives in Turkey.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Name], Ankara, Turkey</w:t>
      </w:r>
      <w:r>
        <w:br/>
      </w:r>
      <w:r>
        <w:t xml:space="preserve">[Year] – [Year]</w:t>
      </w:r>
    </w:p>
    <w:p>
      <w:pPr>
        <w:pStyle w:val="BodyText"/>
      </w:pPr>
      <w:r>
        <w:rPr>
          <w:bCs/>
          <w:b/>
        </w:rPr>
        <w:t xml:space="preserve">MSc in Marine Sciences</w:t>
      </w:r>
      <w:r>
        <w:br/>
      </w:r>
      <w:r>
        <w:t xml:space="preserve">[University Name], Istanbul, Turkey</w:t>
      </w:r>
      <w:r>
        <w:br/>
      </w:r>
      <w:r>
        <w:t xml:space="preserve">[Year] – [Year]</w:t>
      </w:r>
    </w:p>
    <w:p>
      <w:pPr>
        <w:pStyle w:val="BodyText"/>
      </w:pPr>
      <w:r>
        <w:rPr>
          <w:bCs/>
          <w:b/>
        </w:rPr>
        <w:t xml:space="preserve">BSc in Environmental Science</w:t>
      </w:r>
      <w:r>
        <w:br/>
      </w:r>
      <w:r>
        <w:t xml:space="preserve">[University Name], Ankara, Turkey</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Oceanographer</w:t>
      </w:r>
      <w:r>
        <w:br/>
      </w:r>
      <w:r>
        <w:t xml:space="preserve">Institute of Marine Sciences (IMAR), TUBITAK, Ankara, Turkey</w:t>
      </w:r>
      <w:r>
        <w:br/>
      </w:r>
      <w:r>
        <w:t xml:space="preserve">[Month Year] – Present</w:t>
      </w:r>
    </w:p>
    <w:p>
      <w:pPr>
        <w:numPr>
          <w:ilvl w:val="0"/>
          <w:numId w:val="1001"/>
        </w:numPr>
        <w:pStyle w:val="Compact"/>
      </w:pPr>
      <w:r>
        <w:t xml:space="preserve">Lead research projects on coastal erosion and sea-level rise in the Black Sea region, collaborating with local municipalities to develop mitigation strategies.</w:t>
      </w:r>
    </w:p>
    <w:p>
      <w:pPr>
        <w:numPr>
          <w:ilvl w:val="0"/>
          <w:numId w:val="1001"/>
        </w:numPr>
        <w:pStyle w:val="Compact"/>
      </w:pPr>
      <w:r>
        <w:t xml:space="preserve">Developed and implemented data collection protocols for marine biodiversity monitoring in collaboration with the Turkish Ministry of Environment and Urbanization.</w:t>
      </w:r>
    </w:p>
    <w:p>
      <w:pPr>
        <w:numPr>
          <w:ilvl w:val="0"/>
          <w:numId w:val="1001"/>
        </w:numPr>
        <w:pStyle w:val="Compact"/>
      </w:pPr>
      <w:r>
        <w:t xml:space="preserve">Published peer-reviewed studies on ocean acidification impacts on marine ecosystems, featured in journals such as "Marine Pollution Bulletin" and "Journal of Coastal Research."</w:t>
      </w:r>
    </w:p>
    <w:p>
      <w:pPr>
        <w:pStyle w:val="FirstParagraph"/>
      </w:pPr>
      <w:r>
        <w:rPr>
          <w:bCs/>
          <w:b/>
        </w:rPr>
        <w:t xml:space="preserve">Research Scientist</w:t>
      </w:r>
      <w:r>
        <w:br/>
      </w:r>
      <w:r>
        <w:t xml:space="preserve">Middle East Technical University (METU), Ankara, Turkey</w:t>
      </w:r>
      <w:r>
        <w:br/>
      </w:r>
      <w:r>
        <w:t xml:space="preserve">[Month Year] – [Month Year]</w:t>
      </w:r>
    </w:p>
    <w:p>
      <w:pPr>
        <w:numPr>
          <w:ilvl w:val="0"/>
          <w:numId w:val="1002"/>
        </w:numPr>
        <w:pStyle w:val="Compact"/>
      </w:pPr>
      <w:r>
        <w:t xml:space="preserve">Conducted fieldwork in the Aegean Sea to analyze nutrient dynamics and their effects on phytoplankton blooms.</w:t>
      </w:r>
    </w:p>
    <w:p>
      <w:pPr>
        <w:numPr>
          <w:ilvl w:val="0"/>
          <w:numId w:val="1002"/>
        </w:numPr>
        <w:pStyle w:val="Compact"/>
      </w:pPr>
      <w:r>
        <w:t xml:space="preserve">Created interactive GIS maps for marine protected areas, supporting conservation efforts in Turkey's coastal zones.</w:t>
      </w:r>
    </w:p>
    <w:p>
      <w:pPr>
        <w:numPr>
          <w:ilvl w:val="0"/>
          <w:numId w:val="1002"/>
        </w:numPr>
        <w:pStyle w:val="Compact"/>
      </w:pPr>
      <w:r>
        <w:t xml:space="preserve">Supported undergraduate and graduate research projects, mentoring students in oceanographic data analysis and field techniques.</w:t>
      </w:r>
    </w:p>
    <w:p>
      <w:pPr>
        <w:pStyle w:val="FirstParagraph"/>
      </w:pPr>
      <w:r>
        <w:rPr>
          <w:bCs/>
          <w:b/>
        </w:rPr>
        <w:t xml:space="preserve">Oceanography Intern</w:t>
      </w:r>
      <w:r>
        <w:br/>
      </w:r>
      <w:r>
        <w:t xml:space="preserve">Turkish Naval Research Center, Istanbul, Turkey</w:t>
      </w:r>
      <w:r>
        <w:br/>
      </w:r>
      <w:r>
        <w:t xml:space="preserve">[Month Year] – [Month Year]</w:t>
      </w:r>
    </w:p>
    <w:p>
      <w:pPr>
        <w:numPr>
          <w:ilvl w:val="0"/>
          <w:numId w:val="1003"/>
        </w:numPr>
        <w:pStyle w:val="Compact"/>
      </w:pPr>
      <w:r>
        <w:t xml:space="preserve">Assisted in the development of a real-time oceanographic monitoring system for the Turkish Straits.</w:t>
      </w:r>
    </w:p>
    <w:p>
      <w:pPr>
        <w:numPr>
          <w:ilvl w:val="0"/>
          <w:numId w:val="1003"/>
        </w:numPr>
        <w:pStyle w:val="Compact"/>
      </w:pPr>
      <w:r>
        <w:t xml:space="preserve">Analyzed satellite imagery to track oil spill dispersion patterns in the Marmara Sea.</w:t>
      </w:r>
    </w:p>
    <w:p>
      <w:pPr>
        <w:numPr>
          <w:ilvl w:val="0"/>
          <w:numId w:val="1003"/>
        </w:numPr>
        <w:pStyle w:val="Compact"/>
      </w:pPr>
      <w:r>
        <w:t xml:space="preserve">Contributed to reports on marine traffic impacts on biodiversity, presented at national conferences in Ankara.</w:t>
      </w:r>
    </w:p>
    <w:bookmarkEnd w:id="23"/>
    <w:bookmarkStart w:id="24" w:name="key-skills"/>
    <w:p>
      <w:pPr>
        <w:pStyle w:val="Heading3"/>
      </w:pPr>
      <w:r>
        <w:t xml:space="preserve">Key Skills</w:t>
      </w:r>
    </w:p>
    <w:p>
      <w:pPr>
        <w:numPr>
          <w:ilvl w:val="0"/>
          <w:numId w:val="1004"/>
        </w:numPr>
        <w:pStyle w:val="Compact"/>
      </w:pPr>
      <w:r>
        <w:t xml:space="preserve">Advanced knowledge of oceanographic data analysis using MATLAB, Python, and R.</w:t>
      </w:r>
    </w:p>
    <w:p>
      <w:pPr>
        <w:numPr>
          <w:ilvl w:val="0"/>
          <w:numId w:val="1004"/>
        </w:numPr>
        <w:pStyle w:val="Compact"/>
      </w:pPr>
      <w:r>
        <w:t xml:space="preserve">Proficient in remote sensing technologies (e.g., Landsat, Sentinel-1/2) and GIS software (ArcGIS, QGIS).</w:t>
      </w:r>
    </w:p>
    <w:p>
      <w:pPr>
        <w:numPr>
          <w:ilvl w:val="0"/>
          <w:numId w:val="1004"/>
        </w:numPr>
        <w:pStyle w:val="Compact"/>
      </w:pPr>
      <w:r>
        <w:t xml:space="preserve">Experienced in designing and executing field campaigns for water quality sampling and sediment analysis.</w:t>
      </w:r>
    </w:p>
    <w:p>
      <w:pPr>
        <w:numPr>
          <w:ilvl w:val="0"/>
          <w:numId w:val="1004"/>
        </w:numPr>
        <w:pStyle w:val="Compact"/>
      </w:pPr>
      <w:r>
        <w:t xml:space="preserve">Strong understanding of marine ecosystems, including planktonic communities, benthic habitats, and pelagic zones.</w:t>
      </w:r>
    </w:p>
    <w:p>
      <w:pPr>
        <w:numPr>
          <w:ilvl w:val="0"/>
          <w:numId w:val="1004"/>
        </w:numPr>
        <w:pStyle w:val="Compact"/>
      </w:pPr>
      <w:r>
        <w:t xml:space="preserve">Fluent in Turkish and English; basic proficiency in German (or another language relevant to Turkey's research partnerships).</w:t>
      </w:r>
    </w:p>
    <w:bookmarkEnd w:id="24"/>
    <w:bookmarkStart w:id="25" w:name="certifications-training"/>
    <w:p>
      <w:pPr>
        <w:pStyle w:val="Heading3"/>
      </w:pPr>
      <w:r>
        <w:t xml:space="preserve">Certifications &amp; Training</w:t>
      </w:r>
    </w:p>
    <w:p>
      <w:pPr>
        <w:pStyle w:val="FirstParagraph"/>
      </w:pPr>
      <w:r>
        <w:rPr>
          <w:bCs/>
          <w:b/>
        </w:rPr>
        <w:t xml:space="preserve">Advanced Remote Sensing for Oceanography</w:t>
      </w:r>
      <w:r>
        <w:br/>
      </w:r>
      <w:r>
        <w:t xml:space="preserve">European Space Agency (ESA), [Year]</w:t>
      </w:r>
    </w:p>
    <w:p>
      <w:pPr>
        <w:pStyle w:val="BodyText"/>
      </w:pPr>
      <w:r>
        <w:rPr>
          <w:bCs/>
          <w:b/>
        </w:rPr>
        <w:t xml:space="preserve">Marine Environmental Management</w:t>
      </w:r>
      <w:r>
        <w:br/>
      </w:r>
      <w:r>
        <w:t xml:space="preserve">United Nations Environment Programme (UNEP), [Year]</w:t>
      </w:r>
    </w:p>
    <w:p>
      <w:pPr>
        <w:pStyle w:val="BodyText"/>
      </w:pPr>
      <w:r>
        <w:rPr>
          <w:bCs/>
          <w:b/>
        </w:rPr>
        <w:t xml:space="preserve">GIS for Coastal Zone Management</w:t>
      </w:r>
      <w:r>
        <w:br/>
      </w:r>
      <w:r>
        <w:t xml:space="preserve">TUBITAK Research Center, Ankara, Turkey</w:t>
      </w:r>
      <w:r>
        <w:br/>
      </w:r>
      <w:r>
        <w:t xml:space="preserve">[Year]</w:t>
      </w:r>
    </w:p>
    <w:bookmarkEnd w:id="25"/>
    <w:bookmarkStart w:id="26" w:name="languages"/>
    <w:p>
      <w:pPr>
        <w:pStyle w:val="Heading3"/>
      </w:pPr>
      <w:r>
        <w:t xml:space="preserve">Languages</w:t>
      </w:r>
    </w:p>
    <w:p>
      <w:pPr>
        <w:numPr>
          <w:ilvl w:val="0"/>
          <w:numId w:val="1005"/>
        </w:numPr>
        <w:pStyle w:val="Compact"/>
      </w:pPr>
      <w:r>
        <w:t xml:space="preserve">Turkish: Native proficiency</w:t>
      </w:r>
    </w:p>
    <w:p>
      <w:pPr>
        <w:numPr>
          <w:ilvl w:val="0"/>
          <w:numId w:val="1005"/>
        </w:numPr>
        <w:pStyle w:val="Compact"/>
      </w:pPr>
      <w:r>
        <w:t xml:space="preserve">English: Fluent (IELTS 7.5/9)</w:t>
      </w:r>
    </w:p>
    <w:p>
      <w:pPr>
        <w:numPr>
          <w:ilvl w:val="0"/>
          <w:numId w:val="1005"/>
        </w:numPr>
        <w:pStyle w:val="Compact"/>
      </w:pPr>
      <w:r>
        <w:t xml:space="preserve">German: Basic (B1 level)</w:t>
      </w:r>
    </w:p>
    <w:bookmarkEnd w:id="26"/>
    <w:bookmarkStart w:id="27" w:name="publications-research-projects"/>
    <w:p>
      <w:pPr>
        <w:pStyle w:val="Heading3"/>
      </w:pPr>
      <w:r>
        <w:t xml:space="preserve">Publications &amp; Research Projects</w:t>
      </w:r>
    </w:p>
    <w:p>
      <w:pPr>
        <w:pStyle w:val="FirstParagraph"/>
      </w:pPr>
      <w:r>
        <w:rPr>
          <w:bCs/>
          <w:b/>
        </w:rPr>
        <w:t xml:space="preserve">"Coastal Erosion Dynamics in the Black Sea: A Case Study from Turkey"</w:t>
      </w:r>
      <w:r>
        <w:br/>
      </w:r>
      <w:r>
        <w:t xml:space="preserve">Co-authored with [Names], published in "Marine Geology" [Year]</w:t>
      </w:r>
    </w:p>
    <w:p>
      <w:pPr>
        <w:pStyle w:val="BodyText"/>
      </w:pPr>
      <w:r>
        <w:rPr>
          <w:bCs/>
          <w:b/>
        </w:rPr>
        <w:t xml:space="preserve">"Impact of Climate Change on Phytoplankton Communities in the Aegean Sea"</w:t>
      </w:r>
      <w:r>
        <w:br/>
      </w:r>
      <w:r>
        <w:t xml:space="preserve">Published in "Journal of Marine Systems" [Year]</w:t>
      </w:r>
    </w:p>
    <w:p>
      <w:pPr>
        <w:pStyle w:val="BodyText"/>
      </w:pPr>
      <w:r>
        <w:rPr>
          <w:bCs/>
          <w:b/>
        </w:rPr>
        <w:t xml:space="preserve">Research Project: "Sustainable Management of Turkey's Coastal Zones"</w:t>
      </w:r>
      <w:r>
        <w:br/>
      </w:r>
      <w:r>
        <w:t xml:space="preserve">Funded by TUBITAK, [Year] – [Year]</w:t>
      </w:r>
    </w:p>
    <w:bookmarkEnd w:id="27"/>
    <w:bookmarkStart w:id="28" w:name="professional-affiliations"/>
    <w:p>
      <w:pPr>
        <w:pStyle w:val="Heading3"/>
      </w:pPr>
      <w:r>
        <w:t xml:space="preserve">Professional Affiliations</w:t>
      </w:r>
    </w:p>
    <w:p>
      <w:pPr>
        <w:numPr>
          <w:ilvl w:val="0"/>
          <w:numId w:val="1006"/>
        </w:numPr>
        <w:pStyle w:val="Compact"/>
      </w:pPr>
      <w:r>
        <w:t xml:space="preserve">Member, Turkish Oceanographic Society (TOD)</w:t>
      </w:r>
    </w:p>
    <w:p>
      <w:pPr>
        <w:numPr>
          <w:ilvl w:val="0"/>
          <w:numId w:val="1006"/>
        </w:numPr>
        <w:pStyle w:val="Compact"/>
      </w:pPr>
      <w:r>
        <w:t xml:space="preserve">Member, International Society for Marine Sciences (ISMS)</w:t>
      </w:r>
    </w:p>
    <w:p>
      <w:pPr>
        <w:numPr>
          <w:ilvl w:val="0"/>
          <w:numId w:val="1006"/>
        </w:numPr>
        <w:pStyle w:val="Compact"/>
      </w:pPr>
      <w:r>
        <w:t xml:space="preserve">Volunteer, Ankara Science Fair Organizing Committee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Note:</w:t>
      </w:r>
      <w:r>
        <w:t xml:space="preserve"> </w:t>
      </w:r>
      <w:r>
        <w:t xml:space="preserve">This CV is tailored for an Oceanographer in Turkey Ankara, emphasizing local expertise, regional marine challenges, and collaboration with Turkish institutions. All details are customizable to reflect individual achievements and experiences.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Turkey Ankara</dc:title>
  <dc:creator/>
  <dc:language>en</dc:language>
  <cp:keywords/>
  <dcterms:created xsi:type="dcterms:W3CDTF">2026-07-19T13:51:17Z</dcterms:created>
  <dcterms:modified xsi:type="dcterms:W3CDTF">2026-07-19T13:51:17Z</dcterms:modified>
</cp:coreProperties>
</file>

<file path=docProps/custom.xml><?xml version="1.0" encoding="utf-8"?>
<Properties xmlns="http://schemas.openxmlformats.org/officeDocument/2006/custom-properties" xmlns:vt="http://schemas.openxmlformats.org/officeDocument/2006/docPropsVTypes"/>
</file>