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6" w:name="curriculum-vitae"/>
    <w:p>
      <w:pPr>
        <w:pStyle w:val="Heading1"/>
      </w:pPr>
      <w:r>
        <w:rPr>
          <w:bCs/>
          <w:b/>
        </w:rPr>
        <w:t xml:space="preserve">Curriculum Vitae</w:t>
      </w:r>
    </w:p>
    <w:bookmarkStart w:id="35" w:name="oceanographer-united-arab-emirates-dubai"/>
    <w:p>
      <w:pPr>
        <w:pStyle w:val="Heading2"/>
      </w:pPr>
      <w:r>
        <w:t xml:space="preserve">Oceanographer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highly motivated Oceanographer with [X years] of experience in marine research, environmental monitoring, and coastal ecosystem management. Specialized in understanding the unique marine biodiversity of the United Arab Emirates Dubai region, with a focus on the Arabian Gulf's ecological dynamics. Proficient in advanced data analysis, remote sensing technologies, and sustainable ocean practices aligned with UAE’s strategic goals for environmental preservation. Committed to contributing to scientific advancements that support Dubai’s vision of becoming a global leader in marine conservation and blue economy initiatives.</w:t>
      </w:r>
    </w:p>
    <w:bookmarkEnd w:id="21"/>
    <w:bookmarkStart w:id="25" w:name="education"/>
    <w:p>
      <w:pPr>
        <w:pStyle w:val="Heading3"/>
      </w:pPr>
      <w:r>
        <w:t xml:space="preserve">Education</w:t>
      </w:r>
    </w:p>
    <w:bookmarkStart w:id="22" w:name="bachelor-of-science-in-oceanography"/>
    <w:p>
      <w:pPr>
        <w:pStyle w:val="Heading4"/>
      </w:pPr>
      <w:r>
        <w:t xml:space="preserve">Bachelor of Science in Oceanography</w:t>
      </w:r>
    </w:p>
    <w:p>
      <w:pPr>
        <w:pStyle w:val="FirstParagraph"/>
      </w:pPr>
      <w:r>
        <w:rPr>
          <w:bCs/>
          <w:b/>
        </w:rPr>
        <w:t xml:space="preserve">University of [Your University]</w:t>
      </w:r>
      <w:r>
        <w:t xml:space="preserve">, [City, Country]</w:t>
      </w:r>
    </w:p>
    <w:p>
      <w:pPr>
        <w:pStyle w:val="BodyText"/>
      </w:pPr>
      <w:r>
        <w:t xml:space="preserve">[Year – Year] | GPA: [X.X]</w:t>
      </w:r>
    </w:p>
    <w:bookmarkEnd w:id="22"/>
    <w:bookmarkStart w:id="23" w:name="masters-in-marine-environmental-science"/>
    <w:p>
      <w:pPr>
        <w:pStyle w:val="Heading4"/>
      </w:pPr>
      <w:r>
        <w:t xml:space="preserve">Masters in Marine Environmental Science</w:t>
      </w:r>
    </w:p>
    <w:p>
      <w:pPr>
        <w:pStyle w:val="FirstParagraph"/>
      </w:pPr>
      <w:r>
        <w:rPr>
          <w:bCs/>
          <w:b/>
        </w:rPr>
        <w:t xml:space="preserve">United Arab Emirates University (UAEU)</w:t>
      </w:r>
      <w:r>
        <w:t xml:space="preserve">, Al Ain, UAE</w:t>
      </w:r>
    </w:p>
    <w:p>
      <w:pPr>
        <w:pStyle w:val="BodyText"/>
      </w:pPr>
      <w:r>
        <w:t xml:space="preserve">[Year – Year] | Thesis: "Impact of Climate Change on Coastal Ecosystems in the Arabian Gulf"</w:t>
      </w:r>
    </w:p>
    <w:bookmarkEnd w:id="23"/>
    <w:bookmarkStart w:id="24" w:name="ph.d.-in-oceanography"/>
    <w:p>
      <w:pPr>
        <w:pStyle w:val="Heading4"/>
      </w:pPr>
      <w:r>
        <w:t xml:space="preserve">Ph.D. in Oceanography</w:t>
      </w:r>
    </w:p>
    <w:p>
      <w:pPr>
        <w:pStyle w:val="FirstParagraph"/>
      </w:pPr>
      <w:r>
        <w:rPr>
          <w:bCs/>
          <w:b/>
        </w:rPr>
        <w:t xml:space="preserve">University of [Your PhD Institution]</w:t>
      </w:r>
      <w:r>
        <w:t xml:space="preserve">, [City, Country]</w:t>
      </w:r>
    </w:p>
    <w:p>
      <w:pPr>
        <w:pStyle w:val="BodyText"/>
      </w:pPr>
      <w:r>
        <w:t xml:space="preserve">[Year – Year] | Dissertation: "Sustainable Management of Marine Resources in Arid Coastal Regions"</w:t>
      </w:r>
    </w:p>
    <w:bookmarkEnd w:id="24"/>
    <w:bookmarkEnd w:id="25"/>
    <w:bookmarkStart w:id="29" w:name="professional-experience"/>
    <w:p>
      <w:pPr>
        <w:pStyle w:val="Heading3"/>
      </w:pPr>
      <w:r>
        <w:t xml:space="preserve">Professional Experience</w:t>
      </w:r>
    </w:p>
    <w:bookmarkStart w:id="26" w:name="oceanographer"/>
    <w:p>
      <w:pPr>
        <w:pStyle w:val="Heading4"/>
      </w:pPr>
      <w:r>
        <w:t xml:space="preserve">Oceanographer</w:t>
      </w:r>
    </w:p>
    <w:p>
      <w:pPr>
        <w:pStyle w:val="FirstParagraph"/>
      </w:pPr>
      <w:r>
        <w:rPr>
          <w:bCs/>
          <w:b/>
        </w:rPr>
        <w:t xml:space="preserve">Abu Dhabi Oceanic Research Institute (ADORI)</w:t>
      </w:r>
      <w:r>
        <w:t xml:space="preserve">, Abu Dhabi, UAE</w:t>
      </w:r>
    </w:p>
    <w:p>
      <w:pPr>
        <w:pStyle w:val="BodyText"/>
      </w:pPr>
      <w:r>
        <w:rPr>
          <w:iCs/>
          <w:i/>
        </w:rPr>
        <w:t xml:space="preserve">[Year – Year]</w:t>
      </w:r>
    </w:p>
    <w:p>
      <w:pPr>
        <w:numPr>
          <w:ilvl w:val="0"/>
          <w:numId w:val="1001"/>
        </w:numPr>
        <w:pStyle w:val="Compact"/>
      </w:pPr>
      <w:r>
        <w:t xml:space="preserve">Conducted comprehensive studies on the ecological health of the Arabian Gulf, focusing on biodiversity and pollution levels in collaboration with Dubai’s environmental agencies.</w:t>
      </w:r>
    </w:p>
    <w:p>
      <w:pPr>
        <w:numPr>
          <w:ilvl w:val="0"/>
          <w:numId w:val="1001"/>
        </w:numPr>
        <w:pStyle w:val="Compact"/>
      </w:pPr>
      <w:r>
        <w:t xml:space="preserve">Developed predictive models for coastal erosion and sea-level rise, providing critical insights for UAE’s long-term urban planning strategies.</w:t>
      </w:r>
    </w:p>
    <w:p>
      <w:pPr>
        <w:numPr>
          <w:ilvl w:val="0"/>
          <w:numId w:val="1001"/>
        </w:numPr>
        <w:pStyle w:val="Compact"/>
      </w:pPr>
      <w:r>
        <w:t xml:space="preserve">Led field expeditions to monitor coral reef ecosystems in the Al Qasimiyah and Sir Bani Yas regions, contributing to national marine conservation policies.</w:t>
      </w:r>
    </w:p>
    <w:p>
      <w:pPr>
        <w:numPr>
          <w:ilvl w:val="0"/>
          <w:numId w:val="1001"/>
        </w:numPr>
        <w:pStyle w:val="Compact"/>
      </w:pPr>
      <w:r>
        <w:t xml:space="preserve">Published peer-reviewed research on microplastic contamination in UAE coastal waters, influencing regional waste management frameworks.</w:t>
      </w:r>
    </w:p>
    <w:bookmarkEnd w:id="26"/>
    <w:bookmarkStart w:id="27" w:name="senior-research-scientist"/>
    <w:p>
      <w:pPr>
        <w:pStyle w:val="Heading4"/>
      </w:pPr>
      <w:r>
        <w:t xml:space="preserve">Senior Research Scientist</w:t>
      </w:r>
    </w:p>
    <w:p>
      <w:pPr>
        <w:pStyle w:val="FirstParagraph"/>
      </w:pPr>
      <w:r>
        <w:rPr>
          <w:bCs/>
          <w:b/>
        </w:rPr>
        <w:t xml:space="preserve">Emirates Environmental Research Center (EERC)</w:t>
      </w:r>
      <w:r>
        <w:t xml:space="preserve">, Dubai, UAE</w:t>
      </w:r>
    </w:p>
    <w:p>
      <w:pPr>
        <w:pStyle w:val="BodyText"/>
      </w:pPr>
      <w:r>
        <w:rPr>
          <w:iCs/>
          <w:i/>
        </w:rPr>
        <w:t xml:space="preserve">[Year – Year]</w:t>
      </w:r>
    </w:p>
    <w:p>
      <w:pPr>
        <w:numPr>
          <w:ilvl w:val="0"/>
          <w:numId w:val="1002"/>
        </w:numPr>
        <w:pStyle w:val="Compact"/>
      </w:pPr>
      <w:r>
        <w:t xml:space="preserve">Directed projects on marine climate resilience, including the impact of rising sea temperatures on fish populations in the Gulf.</w:t>
      </w:r>
    </w:p>
    <w:p>
      <w:pPr>
        <w:numPr>
          <w:ilvl w:val="0"/>
          <w:numId w:val="1002"/>
        </w:numPr>
        <w:pStyle w:val="Compact"/>
      </w:pPr>
      <w:r>
        <w:t xml:space="preserve">Collaborated with local universities and government bodies to design monitoring systems for oil spill detection and response in UAE waters.</w:t>
      </w:r>
    </w:p>
    <w:p>
      <w:pPr>
        <w:numPr>
          <w:ilvl w:val="0"/>
          <w:numId w:val="1002"/>
        </w:numPr>
        <w:pStyle w:val="Compact"/>
      </w:pPr>
      <w:r>
        <w:t xml:space="preserve">Provided expert consultations for Dubai’s coastal development projects, ensuring compliance with international marine protection standards.</w:t>
      </w:r>
    </w:p>
    <w:p>
      <w:pPr>
        <w:numPr>
          <w:ilvl w:val="0"/>
          <w:numId w:val="1002"/>
        </w:numPr>
        <w:pStyle w:val="Compact"/>
      </w:pPr>
      <w:r>
        <w:t xml:space="preserve">Trained junior researchers in advanced oceanographic techniques, fostering a culture of innovation within the UAE’s scientific community.</w:t>
      </w:r>
    </w:p>
    <w:bookmarkEnd w:id="27"/>
    <w:bookmarkStart w:id="28" w:name="research-associate"/>
    <w:p>
      <w:pPr>
        <w:pStyle w:val="Heading4"/>
      </w:pPr>
      <w:r>
        <w:t xml:space="preserve">Research Associate</w:t>
      </w:r>
    </w:p>
    <w:p>
      <w:pPr>
        <w:pStyle w:val="FirstParagraph"/>
      </w:pPr>
      <w:r>
        <w:rPr>
          <w:bCs/>
          <w:b/>
        </w:rPr>
        <w:t xml:space="preserve">University of Dubai, Marine Science Department</w:t>
      </w:r>
      <w:r>
        <w:t xml:space="preserve">, Dubai, UAE</w:t>
      </w:r>
    </w:p>
    <w:p>
      <w:pPr>
        <w:pStyle w:val="BodyText"/>
      </w:pPr>
      <w:r>
        <w:rPr>
          <w:iCs/>
          <w:i/>
        </w:rPr>
        <w:t xml:space="preserve">[Year – Year]</w:t>
      </w:r>
    </w:p>
    <w:p>
      <w:pPr>
        <w:numPr>
          <w:ilvl w:val="0"/>
          <w:numId w:val="1003"/>
        </w:numPr>
        <w:pStyle w:val="Compact"/>
      </w:pPr>
      <w:r>
        <w:t xml:space="preserve">Conducted interdisciplinary research on the relationship between ocean currents and marine life distribution in the Arabian Gulf.</w:t>
      </w:r>
    </w:p>
    <w:p>
      <w:pPr>
        <w:numPr>
          <w:ilvl w:val="0"/>
          <w:numId w:val="1003"/>
        </w:numPr>
        <w:pStyle w:val="Compact"/>
      </w:pPr>
      <w:r>
        <w:t xml:space="preserve">Contributed to the development of a regional database for marine species, aiding in biodiversity conservation efforts.</w:t>
      </w:r>
    </w:p>
    <w:p>
      <w:pPr>
        <w:numPr>
          <w:ilvl w:val="0"/>
          <w:numId w:val="1003"/>
        </w:numPr>
        <w:pStyle w:val="Compact"/>
      </w:pPr>
      <w:r>
        <w:t xml:space="preserve">Participated in international conferences such as the World Ocean Council Summit, representing UAE’s scientific advancements on a global platform.</w:t>
      </w:r>
    </w:p>
    <w:bookmarkEnd w:id="28"/>
    <w:bookmarkEnd w:id="29"/>
    <w:bookmarkStart w:id="30" w:name="skills"/>
    <w:p>
      <w:pPr>
        <w:pStyle w:val="Heading3"/>
      </w:pPr>
      <w:r>
        <w:t xml:space="preserve">Skills</w:t>
      </w:r>
    </w:p>
    <w:p>
      <w:pPr>
        <w:numPr>
          <w:ilvl w:val="0"/>
          <w:numId w:val="1004"/>
        </w:numPr>
        <w:pStyle w:val="Compact"/>
      </w:pPr>
      <w:r>
        <w:rPr>
          <w:bCs/>
          <w:b/>
        </w:rPr>
        <w:t xml:space="preserve">Marine Data Analysis:</w:t>
      </w:r>
      <w:r>
        <w:t xml:space="preserve"> </w:t>
      </w:r>
      <w:r>
        <w:t xml:space="preserve">Proficient in using GIS, MATLAB, and Python for oceanographic modeling.</w:t>
      </w:r>
    </w:p>
    <w:p>
      <w:pPr>
        <w:numPr>
          <w:ilvl w:val="0"/>
          <w:numId w:val="1004"/>
        </w:numPr>
        <w:pStyle w:val="Compact"/>
      </w:pPr>
      <w:r>
        <w:rPr>
          <w:bCs/>
          <w:b/>
        </w:rPr>
        <w:t xml:space="preserve">Field Research:</w:t>
      </w:r>
      <w:r>
        <w:t xml:space="preserve"> </w:t>
      </w:r>
      <w:r>
        <w:t xml:space="preserve">Experienced in deploying underwater drones, CTD sensors, and satellite imagery for data collection.</w:t>
      </w:r>
    </w:p>
    <w:p>
      <w:pPr>
        <w:numPr>
          <w:ilvl w:val="0"/>
          <w:numId w:val="1004"/>
        </w:numPr>
        <w:pStyle w:val="Compact"/>
      </w:pPr>
      <w:r>
        <w:rPr>
          <w:bCs/>
          <w:b/>
        </w:rPr>
        <w:t xml:space="preserve">Sustainable Practices:</w:t>
      </w:r>
      <w:r>
        <w:t xml:space="preserve"> </w:t>
      </w:r>
      <w:r>
        <w:t xml:space="preserve">Skilled in designing eco-friendly marine infrastructure projects aligned with UAE’s Green Economy initiatives.</w:t>
      </w:r>
    </w:p>
    <w:p>
      <w:pPr>
        <w:numPr>
          <w:ilvl w:val="0"/>
          <w:numId w:val="1004"/>
        </w:numPr>
        <w:pStyle w:val="Compact"/>
      </w:pPr>
      <w:r>
        <w:rPr>
          <w:bCs/>
          <w:b/>
        </w:rPr>
        <w:t xml:space="preserve">Cross-Cultural Collaboration:</w:t>
      </w:r>
      <w:r>
        <w:t xml:space="preserve"> </w:t>
      </w:r>
      <w:r>
        <w:t xml:space="preserve">Adept at working with international teams and local stakeholders to address marine challenges in Dubai and beyond.</w:t>
      </w:r>
    </w:p>
    <w:bookmarkEnd w:id="30"/>
    <w:bookmarkStart w:id="31" w:name="certifications-and-training"/>
    <w:p>
      <w:pPr>
        <w:pStyle w:val="Heading3"/>
      </w:pPr>
      <w:r>
        <w:t xml:space="preserve">Certifications and Training</w:t>
      </w:r>
    </w:p>
    <w:p>
      <w:pPr>
        <w:numPr>
          <w:ilvl w:val="0"/>
          <w:numId w:val="1005"/>
        </w:numPr>
        <w:pStyle w:val="Compact"/>
      </w:pPr>
      <w:r>
        <w:rPr>
          <w:bCs/>
          <w:b/>
        </w:rPr>
        <w:t xml:space="preserve">Oceanography Certification (ISO 19011)</w:t>
      </w:r>
      <w:r>
        <w:t xml:space="preserve"> </w:t>
      </w:r>
      <w:r>
        <w:t xml:space="preserve">– [Institution], [Year]</w:t>
      </w:r>
    </w:p>
    <w:p>
      <w:pPr>
        <w:numPr>
          <w:ilvl w:val="0"/>
          <w:numId w:val="1005"/>
        </w:numPr>
        <w:pStyle w:val="Compact"/>
      </w:pPr>
      <w:r>
        <w:rPr>
          <w:bCs/>
          <w:b/>
        </w:rPr>
        <w:t xml:space="preserve">Remote Sensing for Marine Environments</w:t>
      </w:r>
      <w:r>
        <w:t xml:space="preserve"> </w:t>
      </w:r>
      <w:r>
        <w:t xml:space="preserve">– [University/Organization], [Year]</w:t>
      </w:r>
    </w:p>
    <w:p>
      <w:pPr>
        <w:numPr>
          <w:ilvl w:val="0"/>
          <w:numId w:val="1005"/>
        </w:numPr>
        <w:pStyle w:val="Compact"/>
      </w:pPr>
      <w:r>
        <w:rPr>
          <w:bCs/>
          <w:b/>
        </w:rPr>
        <w:t xml:space="preserve">Sustainable Coastal Development Practices</w:t>
      </w:r>
      <w:r>
        <w:t xml:space="preserve"> </w:t>
      </w:r>
      <w:r>
        <w:t xml:space="preserve">– Dubai Municipality, [Year]</w:t>
      </w:r>
    </w:p>
    <w:bookmarkEnd w:id="31"/>
    <w:bookmarkStart w:id="32"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(written and spoken)</w:t>
      </w:r>
    </w:p>
    <w:p>
      <w:pPr>
        <w:numPr>
          <w:ilvl w:val="0"/>
          <w:numId w:val="1006"/>
        </w:numPr>
        <w:pStyle w:val="Compact"/>
      </w:pPr>
      <w:r>
        <w:t xml:space="preserve">French – Basic understanding</w:t>
      </w:r>
    </w:p>
    <w:bookmarkEnd w:id="32"/>
    <w:bookmarkStart w:id="33" w:name="publications-and-research-highlights"/>
    <w:p>
      <w:pPr>
        <w:pStyle w:val="Heading3"/>
      </w:pPr>
      <w:r>
        <w:t xml:space="preserve">Publications and Research Highlights</w:t>
      </w:r>
    </w:p>
    <w:p>
      <w:pPr>
        <w:numPr>
          <w:ilvl w:val="0"/>
          <w:numId w:val="1007"/>
        </w:numPr>
        <w:pStyle w:val="Compact"/>
      </w:pPr>
      <w:r>
        <w:t xml:space="preserve">"Marine Biodiversity in the Arabian Gulf: A Study of Dubai’s Coastal Zones" – Published in *Journal of Marine Science and Engineering*, [Year].</w:t>
      </w:r>
    </w:p>
    <w:p>
      <w:pPr>
        <w:numPr>
          <w:ilvl w:val="0"/>
          <w:numId w:val="1007"/>
        </w:numPr>
        <w:pStyle w:val="Compact"/>
      </w:pPr>
      <w:r>
        <w:t xml:space="preserve">"Climate Change Impacts on UAE Fisheries: A Call for Adaptive Management Strategies" – Presented at the UAE Environmental Summit, [Year].</w:t>
      </w:r>
    </w:p>
    <w:p>
      <w:pPr>
        <w:numPr>
          <w:ilvl w:val="0"/>
          <w:numId w:val="1007"/>
        </w:numPr>
        <w:pStyle w:val="Compact"/>
      </w:pPr>
      <w:r>
        <w:t xml:space="preserve">Co-authored a report on "Oil Spill Response Technologies for the Arabian Gulf" for the Ministry of Climate Change and Environment (MOCCAE), [Year].</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Contact:</w:t>
      </w:r>
      <w:r>
        <w:t xml:space="preserve"> </w:t>
      </w:r>
      <w:r>
        <w:t xml:space="preserve">[Your Email] | [Your Phone Number] | Dubai, UAE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2025-12-10T08:43:29Z</dcterms:created>
  <dcterms:modified xsi:type="dcterms:W3CDTF">2025-12-10T08:43:29Z</dcterms:modified>
</cp:coreProperties>
</file>

<file path=docProps/custom.xml><?xml version="1.0" encoding="utf-8"?>
<Properties xmlns="http://schemas.openxmlformats.org/officeDocument/2006/custom-properties" xmlns:vt="http://schemas.openxmlformats.org/officeDocument/2006/docPropsVTypes"/>
</file>