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R. Carter</w:t>
      </w:r>
      <w:r>
        <w:br/>
      </w:r>
      <w:r>
        <w:rPr>
          <w:bCs/>
          <w:b/>
        </w:rPr>
        <w:t xml:space="preserve">Email:</w:t>
      </w:r>
      <w:r>
        <w:t xml:space="preserve"> </w:t>
      </w:r>
      <w:r>
        <w:t xml:space="preserve">emily.carter@oceanographer.org</w:t>
      </w:r>
      <w:r>
        <w:br/>
      </w:r>
      <w:r>
        <w:rPr>
          <w:bCs/>
          <w:b/>
        </w:rPr>
        <w:t xml:space="preserve">Phone:</w:t>
      </w:r>
      <w:r>
        <w:t xml:space="preserve"> </w:t>
      </w:r>
      <w:r>
        <w:t xml:space="preserve">(212) 555-0198</w:t>
      </w:r>
      <w:r>
        <w:br/>
      </w:r>
      <w:r>
        <w:rPr>
          <w:bCs/>
          <w:b/>
        </w:rPr>
        <w:t xml:space="preserve">Address:</w:t>
      </w:r>
      <w:r>
        <w:t xml:space="preserve"> </w:t>
      </w:r>
      <w:r>
        <w:t xml:space="preserve">456 Hudson Street, New York City, NY 10013, United States</w:t>
      </w:r>
    </w:p>
    <w:bookmarkEnd w:id="20"/>
    <w:bookmarkStart w:id="21" w:name="professional-summary"/>
    <w:p>
      <w:pPr>
        <w:pStyle w:val="Heading2"/>
      </w:pPr>
      <w:r>
        <w:t xml:space="preserve">Professional Summary</w:t>
      </w:r>
    </w:p>
    <w:p>
      <w:pPr>
        <w:pStyle w:val="FirstParagraph"/>
      </w:pPr>
      <w:r>
        <w:t xml:space="preserve">A dedicated and experienced Oceanographer with over a decade of expertise in marine science research, environmental policy advocacy, and coastal ecosystem conservation. Specializing in the study of oceanographic processes within the United States New York City region, I have contributed to groundbreaking projects that address climate change impacts on marine biodiversity, water quality monitoring, and sustainable resource management. My work bridges scientific rigor with actionable solutions for urban coastal environments.</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Columbia University, New York City, NY (2015)</w:t>
      </w:r>
    </w:p>
    <w:p>
      <w:pPr>
        <w:numPr>
          <w:ilvl w:val="0"/>
          <w:numId w:val="1001"/>
        </w:numPr>
        <w:pStyle w:val="Compact"/>
      </w:pPr>
      <w:r>
        <w:rPr>
          <w:bCs/>
          <w:b/>
        </w:rPr>
        <w:t xml:space="preserve">MSc in Marine Environmental Science</w:t>
      </w:r>
      <w:r>
        <w:t xml:space="preserve">, Massachusetts Institute of Technology (MIT), Cambridge, MA (2011)</w:t>
      </w:r>
    </w:p>
    <w:p>
      <w:pPr>
        <w:numPr>
          <w:ilvl w:val="0"/>
          <w:numId w:val="1001"/>
        </w:numPr>
        <w:pStyle w:val="Compact"/>
      </w:pPr>
      <w:r>
        <w:rPr>
          <w:bCs/>
          <w:b/>
        </w:rPr>
        <w:t xml:space="preserve">BSc in Environmental Science</w:t>
      </w:r>
      <w:r>
        <w:t xml:space="preserve">, University of California, Santa Barbara, CA (2008)</w:t>
      </w:r>
    </w:p>
    <w:bookmarkEnd w:id="22"/>
    <w:bookmarkStart w:id="26" w:name="professional-experience"/>
    <w:p>
      <w:pPr>
        <w:pStyle w:val="Heading2"/>
      </w:pPr>
      <w:r>
        <w:t xml:space="preserve">Professional Experience</w:t>
      </w:r>
    </w:p>
    <w:bookmarkStart w:id="23" w:name="senior-oceanographer"/>
    <w:p>
      <w:pPr>
        <w:pStyle w:val="Heading3"/>
      </w:pPr>
      <w:r>
        <w:rPr>
          <w:bCs/>
          <w:b/>
        </w:rPr>
        <w:t xml:space="preserve">Senior Oceanographer</w:t>
      </w:r>
    </w:p>
    <w:p>
      <w:pPr>
        <w:pStyle w:val="FirstParagraph"/>
      </w:pPr>
      <w:r>
        <w:rPr>
          <w:iCs/>
          <w:i/>
        </w:rPr>
        <w:t xml:space="preserve">New York Sea Grant, State University of New York (SUNY) College of Environmental Science and Forestry, New York City, NY</w:t>
      </w:r>
      <w:r>
        <w:t xml:space="preserve"> </w:t>
      </w:r>
      <w:r>
        <w:t xml:space="preserve">| 2018–Present</w:t>
      </w:r>
    </w:p>
    <w:p>
      <w:pPr>
        <w:numPr>
          <w:ilvl w:val="0"/>
          <w:numId w:val="1002"/>
        </w:numPr>
        <w:pStyle w:val="Compact"/>
      </w:pPr>
      <w:r>
        <w:t xml:space="preserve">Lead research on the ecological health of Long Island Sound and the Hudson River Estuary, collaborating with local stakeholders to develop adaptive management strategies for climate resilience.</w:t>
      </w:r>
    </w:p>
    <w:p>
      <w:pPr>
        <w:numPr>
          <w:ilvl w:val="0"/>
          <w:numId w:val="1002"/>
        </w:numPr>
        <w:pStyle w:val="Compact"/>
      </w:pPr>
      <w:r>
        <w:t xml:space="preserve">Directed a multi-agency project funded by the National Oceanic and Atmospheric Administration (NOAA) to assess microplastic contamination in NYC coastal waters, resulting in policy recommendations adopted by the New York State Department of Environmental Conservation (NYSDEC).</w:t>
      </w:r>
    </w:p>
    <w:p>
      <w:pPr>
        <w:numPr>
          <w:ilvl w:val="0"/>
          <w:numId w:val="1002"/>
        </w:numPr>
        <w:pStyle w:val="Compact"/>
      </w:pPr>
      <w:r>
        <w:t xml:space="preserve">Published peer-reviewed articles on ocean acidification and its impact on marine species native to the United States New York City region, with a focus on shellfish populations.</w:t>
      </w:r>
    </w:p>
    <w:bookmarkEnd w:id="23"/>
    <w:bookmarkStart w:id="24" w:name="research-oceanographer"/>
    <w:p>
      <w:pPr>
        <w:pStyle w:val="Heading3"/>
      </w:pPr>
      <w:r>
        <w:rPr>
          <w:bCs/>
          <w:b/>
        </w:rPr>
        <w:t xml:space="preserve">Research Oceanographer</w:t>
      </w:r>
    </w:p>
    <w:p>
      <w:pPr>
        <w:pStyle w:val="FirstParagraph"/>
      </w:pPr>
      <w:r>
        <w:rPr>
          <w:iCs/>
          <w:i/>
        </w:rPr>
        <w:t xml:space="preserve">Woods Hole Oceanographic Institution (WHOI), Woods Hole, MA</w:t>
      </w:r>
      <w:r>
        <w:t xml:space="preserve"> </w:t>
      </w:r>
      <w:r>
        <w:t xml:space="preserve">| 2015–2018</w:t>
      </w:r>
    </w:p>
    <w:p>
      <w:pPr>
        <w:numPr>
          <w:ilvl w:val="0"/>
          <w:numId w:val="1003"/>
        </w:numPr>
        <w:pStyle w:val="Compact"/>
      </w:pPr>
      <w:r>
        <w:t xml:space="preserve">Participated in international expeditions to study deep-sea currents and their role in global climate regulation, with a specific emphasis on the Atlantic Meridional Overturning Circulation (AMOC).</w:t>
      </w:r>
    </w:p>
    <w:p>
      <w:pPr>
        <w:numPr>
          <w:ilvl w:val="0"/>
          <w:numId w:val="1003"/>
        </w:numPr>
        <w:pStyle w:val="Compact"/>
      </w:pPr>
      <w:r>
        <w:t xml:space="preserve">Developed advanced remote sensing techniques to monitor sea surface temperature anomalies in the New York City coastal zone, contributing to predictive models for storm surge risks.</w:t>
      </w:r>
    </w:p>
    <w:p>
      <w:pPr>
        <w:numPr>
          <w:ilvl w:val="0"/>
          <w:numId w:val="1003"/>
        </w:numPr>
        <w:pStyle w:val="Compact"/>
      </w:pPr>
      <w:r>
        <w:t xml:space="preserve">Collaborated with Columbia University’s Lamont-Doherty Earth Observatory on a project analyzing sediment cores from the East River, providing insights into historical climate patterns and human-induced environmental changes.</w:t>
      </w:r>
    </w:p>
    <w:bookmarkEnd w:id="24"/>
    <w:bookmarkStart w:id="25" w:name="assistant-oceanographer"/>
    <w:p>
      <w:pPr>
        <w:pStyle w:val="Heading3"/>
      </w:pPr>
      <w:r>
        <w:rPr>
          <w:bCs/>
          <w:b/>
        </w:rPr>
        <w:t xml:space="preserve">Assistant Oceanographer</w:t>
      </w:r>
    </w:p>
    <w:p>
      <w:pPr>
        <w:pStyle w:val="FirstParagraph"/>
      </w:pPr>
      <w:r>
        <w:rPr>
          <w:iCs/>
          <w:i/>
        </w:rPr>
        <w:t xml:space="preserve">NOAA National Centers for Coastal Ocean Science (NCCOS), Silver Spring, MD</w:t>
      </w:r>
      <w:r>
        <w:t xml:space="preserve"> </w:t>
      </w:r>
      <w:r>
        <w:t xml:space="preserve">| 2012–2015</w:t>
      </w:r>
    </w:p>
    <w:p>
      <w:pPr>
        <w:numPr>
          <w:ilvl w:val="0"/>
          <w:numId w:val="1004"/>
        </w:numPr>
        <w:pStyle w:val="Compact"/>
      </w:pPr>
      <w:r>
        <w:t xml:space="preserve">Conducted field surveys to assess the health of seagrass beds in the New York Bight, a critical habitat for marine species in the United States New York City region.</w:t>
      </w:r>
    </w:p>
    <w:p>
      <w:pPr>
        <w:numPr>
          <w:ilvl w:val="0"/>
          <w:numId w:val="1004"/>
        </w:numPr>
        <w:pStyle w:val="Compact"/>
      </w:pPr>
      <w:r>
        <w:t xml:space="preserve">Designed and implemented data analysis protocols using Python and R to evaluate water quality parameters, including dissolved oxygen levels and nutrient runoff.</w:t>
      </w:r>
    </w:p>
    <w:p>
      <w:pPr>
        <w:numPr>
          <w:ilvl w:val="0"/>
          <w:numId w:val="1004"/>
        </w:numPr>
        <w:pStyle w:val="Compact"/>
      </w:pPr>
      <w:r>
        <w:t xml:space="preserve">Provided technical support for NOAA’s Integrated Ocean Observing System (IOOS), enhancing real-time data collection in NYC’s coastal waters.</w:t>
      </w:r>
    </w:p>
    <w:bookmarkEnd w:id="25"/>
    <w:bookmarkEnd w:id="26"/>
    <w:bookmarkStart w:id="27" w:name="research-experience"/>
    <w:p>
      <w:pPr>
        <w:pStyle w:val="Heading2"/>
      </w:pPr>
      <w:r>
        <w:t xml:space="preserve">Research Experience</w:t>
      </w:r>
    </w:p>
    <w:p>
      <w:pPr>
        <w:numPr>
          <w:ilvl w:val="0"/>
          <w:numId w:val="1005"/>
        </w:numPr>
        <w:pStyle w:val="Compact"/>
      </w:pPr>
      <w:r>
        <w:rPr>
          <w:bCs/>
          <w:b/>
        </w:rPr>
        <w:t xml:space="preserve">"Mapping Coastal Erosion Patterns in New York City" (2021)</w:t>
      </w:r>
      <w:r>
        <w:t xml:space="preserve"> </w:t>
      </w:r>
      <w:r>
        <w:t xml:space="preserve">– Principal Investigator. Funded by the National Science Foundation (NSF), this study used LiDAR and satellite imagery to model erosion risks in NYC’s shoreline, informing city planning initiatives.</w:t>
      </w:r>
    </w:p>
    <w:p>
      <w:pPr>
        <w:numPr>
          <w:ilvl w:val="0"/>
          <w:numId w:val="1005"/>
        </w:numPr>
        <w:pStyle w:val="Compact"/>
      </w:pPr>
      <w:r>
        <w:rPr>
          <w:bCs/>
          <w:b/>
        </w:rPr>
        <w:t xml:space="preserve">"Microplastic Accumulation in Urban Estuaries" (2019)</w:t>
      </w:r>
      <w:r>
        <w:t xml:space="preserve"> </w:t>
      </w:r>
      <w:r>
        <w:t xml:space="preserve">– Co-Researcher. Published in *Marine Pollution Bulletin*, highlighting the role of NYC’s wastewater systems in microplastic pollution.</w:t>
      </w:r>
    </w:p>
    <w:p>
      <w:pPr>
        <w:numPr>
          <w:ilvl w:val="0"/>
          <w:numId w:val="1005"/>
        </w:numPr>
        <w:pStyle w:val="Compact"/>
      </w:pPr>
      <w:r>
        <w:rPr>
          <w:bCs/>
          <w:b/>
        </w:rPr>
        <w:t xml:space="preserve">"Climate Change and Marine Biodiversity: A Case Study of the New York Harbor" (2017)</w:t>
      </w:r>
      <w:r>
        <w:t xml:space="preserve"> </w:t>
      </w:r>
      <w:r>
        <w:t xml:space="preserve">– Collaborator with The Nature Conservancy, focusing on species migration patterns due to rising sea temperatures.</w:t>
      </w:r>
    </w:p>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CTD (Conductivity-Temperature-Depth) profiling, GIS mapping, remote sensing (Landsat, MODIS), and statistical analysis using R/Python.</w:t>
      </w:r>
    </w:p>
    <w:p>
      <w:pPr>
        <w:numPr>
          <w:ilvl w:val="0"/>
          <w:numId w:val="1006"/>
        </w:numPr>
        <w:pStyle w:val="Compact"/>
      </w:pPr>
      <w:r>
        <w:rPr>
          <w:bCs/>
          <w:b/>
        </w:rPr>
        <w:t xml:space="preserve">Laboratory Techniques:</w:t>
      </w:r>
      <w:r>
        <w:t xml:space="preserve"> </w:t>
      </w:r>
      <w:r>
        <w:t xml:space="preserve">Water quality testing (pH, salinity, nutrient assays), sediment analysis, and microbial community profiling.</w:t>
      </w:r>
    </w:p>
    <w:p>
      <w:pPr>
        <w:numPr>
          <w:ilvl w:val="0"/>
          <w:numId w:val="1006"/>
        </w:numPr>
        <w:pStyle w:val="Compact"/>
      </w:pPr>
      <w:r>
        <w:rPr>
          <w:bCs/>
          <w:b/>
        </w:rPr>
        <w:t xml:space="preserve">Communication:</w:t>
      </w:r>
      <w:r>
        <w:t xml:space="preserve"> </w:t>
      </w:r>
      <w:r>
        <w:t xml:space="preserve">Expertise in translating complex oceanographic data into policy briefs and public outreach materials for NYC communities.</w:t>
      </w:r>
    </w:p>
    <w:p>
      <w:pPr>
        <w:numPr>
          <w:ilvl w:val="0"/>
          <w:numId w:val="1006"/>
        </w:numPr>
        <w:pStyle w:val="Compact"/>
      </w:pPr>
      <w:r>
        <w:rPr>
          <w:bCs/>
          <w:b/>
        </w:rPr>
        <w:t xml:space="preserve">Languages:</w:t>
      </w:r>
      <w:r>
        <w:t xml:space="preserve"> </w:t>
      </w:r>
      <w:r>
        <w:t xml:space="preserve">English (fluent), Spanish (basic proficiency).</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SCUBA Diving Certification</w:t>
      </w:r>
      <w:r>
        <w:t xml:space="preserve"> </w:t>
      </w:r>
      <w:r>
        <w:t xml:space="preserve">– PADI Open Water, 2010.</w:t>
      </w:r>
    </w:p>
    <w:p>
      <w:pPr>
        <w:numPr>
          <w:ilvl w:val="0"/>
          <w:numId w:val="1007"/>
        </w:numPr>
        <w:pStyle w:val="Compact"/>
      </w:pPr>
      <w:r>
        <w:rPr>
          <w:bCs/>
          <w:b/>
        </w:rPr>
        <w:t xml:space="preserve">Data Science for Oceanography</w:t>
      </w:r>
      <w:r>
        <w:t xml:space="preserve"> </w:t>
      </w:r>
      <w:r>
        <w:t xml:space="preserve">– Coursera (University of Michigan), 2019.</w:t>
      </w:r>
    </w:p>
    <w:p>
      <w:pPr>
        <w:numPr>
          <w:ilvl w:val="0"/>
          <w:numId w:val="1007"/>
        </w:numPr>
        <w:pStyle w:val="Compact"/>
      </w:pPr>
      <w:r>
        <w:rPr>
          <w:bCs/>
          <w:b/>
        </w:rPr>
        <w:t xml:space="preserve">Certified Environmental Scientist (CES)</w:t>
      </w:r>
      <w:r>
        <w:t xml:space="preserve"> </w:t>
      </w:r>
      <w:r>
        <w:t xml:space="preserve">– National Registry of Environmental Professionals, 2016.</w:t>
      </w:r>
    </w:p>
    <w:bookmarkEnd w:id="29"/>
    <w:bookmarkStart w:id="30" w:name="professional-affiliations"/>
    <w:p>
      <w:pPr>
        <w:pStyle w:val="Heading2"/>
      </w:pPr>
      <w:r>
        <w:t xml:space="preserve">Professional Affiliations</w:t>
      </w:r>
    </w:p>
    <w:p>
      <w:pPr>
        <w:numPr>
          <w:ilvl w:val="0"/>
          <w:numId w:val="1008"/>
        </w:numPr>
        <w:pStyle w:val="Compact"/>
      </w:pPr>
      <w:r>
        <w:t xml:space="preserve">American Geophysical Union (AGU) – Member since 2013.</w:t>
      </w:r>
    </w:p>
    <w:p>
      <w:pPr>
        <w:numPr>
          <w:ilvl w:val="0"/>
          <w:numId w:val="1008"/>
        </w:numPr>
        <w:pStyle w:val="Compact"/>
      </w:pPr>
      <w:r>
        <w:t xml:space="preserve">Oceanography Society – Active participant in regional workshops in the United States New York City area.</w:t>
      </w:r>
    </w:p>
    <w:p>
      <w:pPr>
        <w:numPr>
          <w:ilvl w:val="0"/>
          <w:numId w:val="1008"/>
        </w:numPr>
        <w:pStyle w:val="Compact"/>
      </w:pPr>
      <w:r>
        <w:t xml:space="preserve">New York Academy of Sciences – Contributed to panel discussions on urban coastal resilience.</w:t>
      </w:r>
    </w:p>
    <w:bookmarkEnd w:id="30"/>
    <w:bookmarkStart w:id="31"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 with NYC Waterfront Alliance, promoting marine conservation through citizen science programs. Organized public lectures on ocean health for local schools and community centers in the United States New York City region.</w:t>
      </w:r>
    </w:p>
    <w:p>
      <w:pPr>
        <w:pStyle w:val="BodyText"/>
      </w:pPr>
      <w:r>
        <w:rPr>
          <w:bCs/>
          <w:b/>
        </w:rPr>
        <w:t xml:space="preserve">Awards &amp; Honors:</w:t>
      </w:r>
      <w:r>
        <w:t xml:space="preserve"> </w:t>
      </w:r>
      <w:r>
        <w:t xml:space="preserve">2020 EPA Region 2 Environmental Leadership Award; 2017 NOAA Sea Grant Fellow; 2014 National Science Foundation Graduate Research Fellowship.</w:t>
      </w:r>
    </w:p>
    <w:p>
      <w:pPr>
        <w:pStyle w:val="BodyText"/>
      </w:pPr>
      <w:r>
        <w:rPr>
          <w:bCs/>
          <w:b/>
        </w:rPr>
        <w:t xml:space="preserve">Publications (Selected):</w:t>
      </w:r>
    </w:p>
    <w:p>
      <w:pPr>
        <w:numPr>
          <w:ilvl w:val="0"/>
          <w:numId w:val="1009"/>
        </w:numPr>
        <w:pStyle w:val="Compact"/>
      </w:pPr>
      <w:r>
        <w:t xml:space="preserve">Carter, E.R., et al. (2021). "Coastal Erosion Modeling in New York City: A GIS-Based Approach." *Journal of Coastal Research*.</w:t>
      </w:r>
    </w:p>
    <w:p>
      <w:pPr>
        <w:numPr>
          <w:ilvl w:val="0"/>
          <w:numId w:val="1009"/>
        </w:numPr>
        <w:pStyle w:val="Compact"/>
      </w:pPr>
      <w:r>
        <w:t xml:space="preserve">Carter, E.R., &amp; Smith, J.L. (2019). "Microplastics in Urban Estuaries: A Case Study of New York Harbor." *Marine Pollution Bulletin*.</w:t>
      </w:r>
    </w:p>
    <w:p>
      <w:pPr>
        <w:pStyle w:val="FirstParagraph"/>
      </w:pPr>
      <w:r>
        <w:rPr>
          <w:bCs/>
          <w:b/>
        </w:rPr>
        <w:t xml:space="preserve">References:</w:t>
      </w:r>
      <w:r>
        <w:t xml:space="preserve"> </w:t>
      </w: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2025-12-05T06:44:17Z</dcterms:created>
  <dcterms:modified xsi:type="dcterms:W3CDTF">2025-12-05T06:44:17Z</dcterms:modified>
</cp:coreProperties>
</file>

<file path=docProps/custom.xml><?xml version="1.0" encoding="utf-8"?>
<Properties xmlns="http://schemas.openxmlformats.org/officeDocument/2006/custom-properties" xmlns:vt="http://schemas.openxmlformats.org/officeDocument/2006/docPropsVTypes"/>
</file>