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optometrist-in-dr-congo-kinshasa"/>
    <w:p>
      <w:pPr>
        <w:pStyle w:val="Heading2"/>
      </w:pPr>
      <w:r>
        <w:t xml:space="preserve">Optometrist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Jean-Pierre Mbandaka</w:t>
      </w:r>
    </w:p>
    <w:p>
      <w:pPr>
        <w:pStyle w:val="BodyText"/>
      </w:pPr>
      <w:r>
        <w:rPr>
          <w:bCs/>
          <w:b/>
        </w:rPr>
        <w:t xml:space="preserve">Address:</w:t>
      </w:r>
      <w:r>
        <w:t xml:space="preserve"> </w:t>
      </w:r>
      <w:r>
        <w:t xml:space="preserve">12 Avenue des Combattants, Kinshasa, Democratic Republic of the Congo</w:t>
      </w:r>
    </w:p>
    <w:p>
      <w:pPr>
        <w:pStyle w:val="BodyText"/>
      </w:pPr>
      <w:r>
        <w:rPr>
          <w:bCs/>
          <w:b/>
        </w:rPr>
        <w:t xml:space="preserve">Email:</w:t>
      </w:r>
      <w:r>
        <w:t xml:space="preserve"> </w:t>
      </w:r>
      <w:r>
        <w:t xml:space="preserve">jpmbandaka@optometry.cd</w:t>
      </w:r>
    </w:p>
    <w:p>
      <w:pPr>
        <w:pStyle w:val="BodyText"/>
      </w:pPr>
      <w:r>
        <w:rPr>
          <w:bCs/>
          <w:b/>
        </w:rPr>
        <w:t xml:space="preserve">Phone:</w:t>
      </w:r>
      <w:r>
        <w:t xml:space="preserve"> </w:t>
      </w:r>
      <w:r>
        <w:t xml:space="preserve">+243 999 123 456</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service in DR Congo Kinshasa, specializing in comprehensive eye care, vision correction, and ocular disease management. Committed to improving public health through accessible optometric services in both urban and rural areas of the Democratic Republic of the Congo. Proven expertise in diagnosing and treating visual impairments, educating patients on eye health, and collaborating with healthcare professionals to ensure holistic patient care. Strong background in clinical practice, community outreach programs, and advancing optometric standards in Kinshasa.</w:t>
      </w:r>
    </w:p>
    <w:bookmarkEnd w:id="21"/>
    <w:bookmarkStart w:id="22" w:name="education"/>
    <w:p>
      <w:pPr>
        <w:pStyle w:val="Heading3"/>
      </w:pPr>
      <w:r>
        <w:t xml:space="preserve">Education</w:t>
      </w:r>
    </w:p>
    <w:p>
      <w:pPr>
        <w:pStyle w:val="FirstParagraph"/>
      </w:pPr>
      <w:r>
        <w:rPr>
          <w:bCs/>
          <w:b/>
        </w:rPr>
        <w:t xml:space="preserve">Master of Science in Optometry (MSc)</w:t>
      </w:r>
    </w:p>
    <w:p>
      <w:pPr>
        <w:pStyle w:val="BodyText"/>
      </w:pPr>
      <w:r>
        <w:rPr>
          <w:iCs/>
          <w:i/>
        </w:rPr>
        <w:t xml:space="preserve">University of Kinshasa, Faculty of Health Sciences</w:t>
      </w:r>
    </w:p>
    <w:p>
      <w:pPr>
        <w:pStyle w:val="BodyText"/>
      </w:pPr>
      <w:r>
        <w:rPr>
          <w:iCs/>
          <w:i/>
        </w:rPr>
        <w:t xml:space="preserve">Graduated: June 2012</w:t>
      </w:r>
    </w:p>
    <w:p>
      <w:pPr>
        <w:numPr>
          <w:ilvl w:val="0"/>
          <w:numId w:val="1001"/>
        </w:numPr>
        <w:pStyle w:val="Compact"/>
      </w:pPr>
      <w:r>
        <w:t xml:space="preserve">Specialized in Ophthalmic Optics and Visual Science.</w:t>
      </w:r>
    </w:p>
    <w:p>
      <w:pPr>
        <w:numPr>
          <w:ilvl w:val="0"/>
          <w:numId w:val="1001"/>
        </w:numPr>
        <w:pStyle w:val="Compact"/>
      </w:pPr>
      <w:r>
        <w:t xml:space="preserve">Honors: Best Thesis Award for research on "Prevalence of Visual Impairment in Urban Populations of Kinshasa."</w:t>
      </w:r>
    </w:p>
    <w:p>
      <w:pPr>
        <w:pStyle w:val="FirstParagraph"/>
      </w:pPr>
      <w:r>
        <w:rPr>
          <w:bCs/>
          <w:b/>
        </w:rPr>
        <w:t xml:space="preserve">Bachelor of Science in Optometry</w:t>
      </w:r>
    </w:p>
    <w:p>
      <w:pPr>
        <w:pStyle w:val="BodyText"/>
      </w:pPr>
      <w:r>
        <w:rPr>
          <w:iCs/>
          <w:i/>
        </w:rPr>
        <w:t xml:space="preserve">University of Lubumbashi, School of Health Sciences</w:t>
      </w:r>
    </w:p>
    <w:p>
      <w:pPr>
        <w:pStyle w:val="BodyText"/>
      </w:pPr>
      <w:r>
        <w:rPr>
          <w:iCs/>
          <w:i/>
        </w:rPr>
        <w:t xml:space="preserve">Graduated: June 2008</w:t>
      </w:r>
    </w:p>
    <w:p>
      <w:pPr>
        <w:numPr>
          <w:ilvl w:val="0"/>
          <w:numId w:val="1002"/>
        </w:numPr>
        <w:pStyle w:val="Compact"/>
      </w:pPr>
      <w:r>
        <w:t xml:space="preserve">Focus on clinical optometry, patient management, and ocular anatomy.</w:t>
      </w:r>
    </w:p>
    <w:p>
      <w:pPr>
        <w:numPr>
          <w:ilvl w:val="0"/>
          <w:numId w:val="1002"/>
        </w:numPr>
        <w:pStyle w:val="Compact"/>
      </w:pPr>
      <w:r>
        <w:t xml:space="preserve">Internship at the Kinshasa General Hospital, where I gained hands-on experience in diagnosing eye conditions.</w:t>
      </w:r>
    </w:p>
    <w:p>
      <w:pPr>
        <w:pStyle w:val="FirstParagraph"/>
      </w:pPr>
      <w:r>
        <w:rPr>
          <w:bCs/>
          <w:b/>
        </w:rPr>
        <w:t xml:space="preserve">Continuing Education</w:t>
      </w:r>
    </w:p>
    <w:p>
      <w:pPr>
        <w:numPr>
          <w:ilvl w:val="0"/>
          <w:numId w:val="1003"/>
        </w:numPr>
        <w:pStyle w:val="Compact"/>
      </w:pPr>
      <w:r>
        <w:t xml:space="preserve">Certification in Contact Lens Management (2015) - African Optometric Association.</w:t>
      </w:r>
    </w:p>
    <w:p>
      <w:pPr>
        <w:numPr>
          <w:ilvl w:val="0"/>
          <w:numId w:val="1003"/>
        </w:numPr>
        <w:pStyle w:val="Compact"/>
      </w:pPr>
      <w:r>
        <w:t xml:space="preserve">Workshop on Low Vision Rehabilitation (2018) - Kinshasa Eye Care Center.</w:t>
      </w:r>
    </w:p>
    <w:p>
      <w:pPr>
        <w:numPr>
          <w:ilvl w:val="0"/>
          <w:numId w:val="1003"/>
        </w:numPr>
        <w:pStyle w:val="Compact"/>
      </w:pPr>
      <w:r>
        <w:t xml:space="preserve">Course on Advanced Diagnostic Techniques for Diabetic Retinopathy (2021) - World Health Organization (WHO) Collaborative Program.</w:t>
      </w:r>
    </w:p>
    <w:bookmarkEnd w:id="22"/>
    <w:bookmarkStart w:id="23" w:name="work-experience"/>
    <w:p>
      <w:pPr>
        <w:pStyle w:val="Heading3"/>
      </w:pPr>
      <w:r>
        <w:t xml:space="preserve">Work Experience</w:t>
      </w:r>
    </w:p>
    <w:p>
      <w:pPr>
        <w:pStyle w:val="FirstParagraph"/>
      </w:pPr>
      <w:r>
        <w:rPr>
          <w:bCs/>
          <w:b/>
        </w:rPr>
        <w:t xml:space="preserve">Senior Optometrist</w:t>
      </w:r>
    </w:p>
    <w:p>
      <w:pPr>
        <w:pStyle w:val="BodyText"/>
      </w:pPr>
      <w:r>
        <w:rPr>
          <w:iCs/>
          <w:i/>
        </w:rPr>
        <w:t xml:space="preserve">Clinique de l'Œil Ouvert, Kinshasa, DR Congo</w:t>
      </w:r>
    </w:p>
    <w:p>
      <w:pPr>
        <w:pStyle w:val="BodyText"/>
      </w:pPr>
      <w:r>
        <w:rPr>
          <w:iCs/>
          <w:i/>
        </w:rPr>
        <w:t xml:space="preserve">June 2015 – Present</w:t>
      </w:r>
    </w:p>
    <w:p>
      <w:pPr>
        <w:numPr>
          <w:ilvl w:val="0"/>
          <w:numId w:val="1004"/>
        </w:numPr>
        <w:pStyle w:val="Compact"/>
      </w:pPr>
      <w:r>
        <w:t xml:space="preserve">Provided comprehensive eye exams and prescribed corrective lenses to over 5,000 patients annually.</w:t>
      </w:r>
    </w:p>
    <w:p>
      <w:pPr>
        <w:numPr>
          <w:ilvl w:val="0"/>
          <w:numId w:val="1004"/>
        </w:numPr>
        <w:pStyle w:val="Compact"/>
      </w:pPr>
      <w:r>
        <w:t xml:space="preserve">Collaborated with ophthalmologists to manage complex cases, including cataracts and glaucoma.</w:t>
      </w:r>
    </w:p>
    <w:p>
      <w:pPr>
        <w:numPr>
          <w:ilvl w:val="0"/>
          <w:numId w:val="1004"/>
        </w:numPr>
        <w:pStyle w:val="Compact"/>
      </w:pPr>
      <w:r>
        <w:t xml:space="preserve">Initiated a mobile optometry unit to reach underserved communities in Kinshasa’s outskirts.</w:t>
      </w:r>
    </w:p>
    <w:p>
      <w:pPr>
        <w:numPr>
          <w:ilvl w:val="0"/>
          <w:numId w:val="1004"/>
        </w:numPr>
        <w:pStyle w:val="Compact"/>
      </w:pPr>
      <w:r>
        <w:t xml:space="preserve">Trained 20+ junior optometrists in clinical procedures and patient communication.</w:t>
      </w:r>
    </w:p>
    <w:p>
      <w:pPr>
        <w:pStyle w:val="FirstParagraph"/>
      </w:pPr>
      <w:r>
        <w:rPr>
          <w:bCs/>
          <w:b/>
        </w:rPr>
        <w:t xml:space="preserve">Optometrist</w:t>
      </w:r>
    </w:p>
    <w:p>
      <w:pPr>
        <w:pStyle w:val="BodyText"/>
      </w:pPr>
      <w:r>
        <w:rPr>
          <w:iCs/>
          <w:i/>
        </w:rPr>
        <w:t xml:space="preserve">Hospital Saint-Michel, Kinshasa, DR Congo</w:t>
      </w:r>
    </w:p>
    <w:p>
      <w:pPr>
        <w:pStyle w:val="BodyText"/>
      </w:pPr>
      <w:r>
        <w:rPr>
          <w:iCs/>
          <w:i/>
        </w:rPr>
        <w:t xml:space="preserve">July 2012 – May 2015</w:t>
      </w:r>
    </w:p>
    <w:p>
      <w:pPr>
        <w:numPr>
          <w:ilvl w:val="0"/>
          <w:numId w:val="1005"/>
        </w:numPr>
        <w:pStyle w:val="Compact"/>
      </w:pPr>
      <w:r>
        <w:t xml:space="preserve">Diagnosed and treated common eye conditions such as conjunctivitis, refractive errors, and corneal abrasions.</w:t>
      </w:r>
    </w:p>
    <w:p>
      <w:pPr>
        <w:numPr>
          <w:ilvl w:val="0"/>
          <w:numId w:val="1005"/>
        </w:numPr>
        <w:pStyle w:val="Compact"/>
      </w:pPr>
      <w:r>
        <w:t xml:space="preserve">Managed the hospital’s optical shop, ensuring high-quality lens prescriptions and patient satisfaction.</w:t>
      </w:r>
    </w:p>
    <w:p>
      <w:pPr>
        <w:numPr>
          <w:ilvl w:val="0"/>
          <w:numId w:val="1005"/>
        </w:numPr>
        <w:pStyle w:val="Compact"/>
      </w:pPr>
      <w:r>
        <w:t xml:space="preserve">Participated in health fairs to raise awareness about preventable eye diseases in Kinshasa.</w:t>
      </w:r>
    </w:p>
    <w:p>
      <w:pPr>
        <w:pStyle w:val="FirstParagraph"/>
      </w:pPr>
      <w:r>
        <w:rPr>
          <w:bCs/>
          <w:b/>
        </w:rPr>
        <w:t xml:space="preserve">Intern Optometrist</w:t>
      </w:r>
    </w:p>
    <w:p>
      <w:pPr>
        <w:pStyle w:val="BodyText"/>
      </w:pPr>
      <w:r>
        <w:rPr>
          <w:iCs/>
          <w:i/>
        </w:rPr>
        <w:t xml:space="preserve">Kinshasa General Hospital, DR Congo</w:t>
      </w:r>
    </w:p>
    <w:p>
      <w:pPr>
        <w:pStyle w:val="BodyText"/>
      </w:pPr>
      <w:r>
        <w:rPr>
          <w:iCs/>
          <w:i/>
        </w:rPr>
        <w:t xml:space="preserve">June 2008 – June 2012</w:t>
      </w:r>
    </w:p>
    <w:p>
      <w:pPr>
        <w:numPr>
          <w:ilvl w:val="0"/>
          <w:numId w:val="1006"/>
        </w:numPr>
        <w:pStyle w:val="Compact"/>
      </w:pPr>
      <w:r>
        <w:t xml:space="preserve">Gained foundational experience in clinical optometry under the supervision of senior ophthalmologists.</w:t>
      </w:r>
    </w:p>
    <w:p>
      <w:pPr>
        <w:numPr>
          <w:ilvl w:val="0"/>
          <w:numId w:val="1006"/>
        </w:numPr>
        <w:pStyle w:val="Compact"/>
      </w:pPr>
      <w:r>
        <w:t xml:space="preserve">Conducted community screenings for trachoma and other infectious eye diseases.</w:t>
      </w:r>
    </w:p>
    <w:p>
      <w:pPr>
        <w:numPr>
          <w:ilvl w:val="0"/>
          <w:numId w:val="1006"/>
        </w:numPr>
        <w:pStyle w:val="Compact"/>
      </w:pPr>
      <w:r>
        <w:t xml:space="preserve">Contributed to the hospital’s research on visual impairment trends in Kinshasa’s population.</w:t>
      </w:r>
    </w:p>
    <w:bookmarkEnd w:id="23"/>
    <w:bookmarkStart w:id="24" w:name="skills"/>
    <w:p>
      <w:pPr>
        <w:pStyle w:val="Heading3"/>
      </w:pPr>
      <w:r>
        <w:t xml:space="preserve">Skills</w:t>
      </w:r>
    </w:p>
    <w:p>
      <w:pPr>
        <w:numPr>
          <w:ilvl w:val="0"/>
          <w:numId w:val="1007"/>
        </w:numPr>
        <w:pStyle w:val="Compact"/>
      </w:pPr>
      <w:r>
        <w:rPr>
          <w:bCs/>
          <w:b/>
        </w:rPr>
        <w:t xml:space="preserve">Clinical Expertise:</w:t>
      </w:r>
      <w:r>
        <w:t xml:space="preserve"> </w:t>
      </w:r>
      <w:r>
        <w:t xml:space="preserve">Refractive error correction, ocular disease diagnosis, contact lens fitting.</w:t>
      </w:r>
    </w:p>
    <w:p>
      <w:pPr>
        <w:numPr>
          <w:ilvl w:val="0"/>
          <w:numId w:val="1007"/>
        </w:numPr>
        <w:pStyle w:val="Compact"/>
      </w:pPr>
      <w:r>
        <w:rPr>
          <w:bCs/>
          <w:b/>
        </w:rPr>
        <w:t xml:space="preserve">Technological Proficiency:</w:t>
      </w:r>
      <w:r>
        <w:t xml:space="preserve"> </w:t>
      </w:r>
      <w:r>
        <w:t xml:space="preserve">Use of autorefractors, tonometers, and retinal scanners.</w:t>
      </w:r>
    </w:p>
    <w:p>
      <w:pPr>
        <w:numPr>
          <w:ilvl w:val="0"/>
          <w:numId w:val="1007"/>
        </w:numPr>
        <w:pStyle w:val="Compact"/>
      </w:pPr>
      <w:r>
        <w:rPr>
          <w:bCs/>
          <w:b/>
        </w:rPr>
        <w:t xml:space="preserve">Communication:</w:t>
      </w:r>
      <w:r>
        <w:t xml:space="preserve"> </w:t>
      </w:r>
      <w:r>
        <w:t xml:space="preserve">Fluency in French and Lingala; basic understanding of English for international collaboration.</w:t>
      </w:r>
    </w:p>
    <w:p>
      <w:pPr>
        <w:numPr>
          <w:ilvl w:val="0"/>
          <w:numId w:val="1007"/>
        </w:numPr>
        <w:pStyle w:val="Compact"/>
      </w:pPr>
      <w:r>
        <w:rPr>
          <w:bCs/>
          <w:b/>
        </w:rPr>
        <w:t xml:space="preserve">Languages:</w:t>
      </w:r>
      <w:r>
        <w:t xml:space="preserve"> </w:t>
      </w:r>
      <w:r>
        <w:t xml:space="preserve">French (native), Lingala (fluent), English (intermediate).</w:t>
      </w:r>
    </w:p>
    <w:p>
      <w:pPr>
        <w:numPr>
          <w:ilvl w:val="0"/>
          <w:numId w:val="1007"/>
        </w:numPr>
        <w:pStyle w:val="Compact"/>
      </w:pPr>
      <w:r>
        <w:rPr>
          <w:bCs/>
          <w:b/>
        </w:rPr>
        <w:t xml:space="preserve">Community Engagement:</w:t>
      </w:r>
      <w:r>
        <w:t xml:space="preserve"> </w:t>
      </w:r>
      <w:r>
        <w:t xml:space="preserve">Experience organizing free eye health campaigns in Kinshasa’s informal settlements.</w:t>
      </w:r>
    </w:p>
    <w:bookmarkEnd w:id="24"/>
    <w:bookmarkStart w:id="25" w:name="certifications-and-licenses"/>
    <w:p>
      <w:pPr>
        <w:pStyle w:val="Heading3"/>
      </w:pPr>
      <w:r>
        <w:t xml:space="preserve">Certifications and Licenses</w:t>
      </w:r>
    </w:p>
    <w:p>
      <w:pPr>
        <w:numPr>
          <w:ilvl w:val="0"/>
          <w:numId w:val="1008"/>
        </w:numPr>
        <w:pStyle w:val="Compact"/>
      </w:pPr>
      <w:r>
        <w:t xml:space="preserve">National Optometry License (DR Congo), issued by the Ministry of Health, 2012.</w:t>
      </w:r>
    </w:p>
    <w:p>
      <w:pPr>
        <w:numPr>
          <w:ilvl w:val="0"/>
          <w:numId w:val="1008"/>
        </w:numPr>
        <w:pStyle w:val="Compact"/>
      </w:pPr>
      <w:r>
        <w:t xml:space="preserve">Member of the Association des Opticiens de la République Démocratique du Congo (AO-RDC), 2013–Present.</w:t>
      </w:r>
    </w:p>
    <w:p>
      <w:pPr>
        <w:numPr>
          <w:ilvl w:val="0"/>
          <w:numId w:val="1008"/>
        </w:numPr>
        <w:pStyle w:val="Compact"/>
      </w:pPr>
      <w:r>
        <w:t xml:space="preserve">Certification in Pediatric Vision Assessment (2017) – African Optometric Association.</w:t>
      </w:r>
    </w:p>
    <w:bookmarkEnd w:id="25"/>
    <w:bookmarkStart w:id="26" w:name="professional-affiliations"/>
    <w:p>
      <w:pPr>
        <w:pStyle w:val="Heading3"/>
      </w:pPr>
      <w:r>
        <w:t xml:space="preserve">Professional Affiliations</w:t>
      </w:r>
    </w:p>
    <w:p>
      <w:pPr>
        <w:numPr>
          <w:ilvl w:val="0"/>
          <w:numId w:val="1009"/>
        </w:numPr>
        <w:pStyle w:val="Compact"/>
      </w:pPr>
      <w:r>
        <w:t xml:space="preserve">Member, African Optometric Association (AOA).</w:t>
      </w:r>
    </w:p>
    <w:p>
      <w:pPr>
        <w:numPr>
          <w:ilvl w:val="0"/>
          <w:numId w:val="1009"/>
        </w:numPr>
        <w:pStyle w:val="Compact"/>
      </w:pPr>
      <w:r>
        <w:t xml:space="preserve">Volunteer, Kinshasa Eye Health Initiative – Collaborating with NGOs to provide free eye screenings.</w:t>
      </w:r>
    </w:p>
    <w:p>
      <w:pPr>
        <w:numPr>
          <w:ilvl w:val="0"/>
          <w:numId w:val="1009"/>
        </w:numPr>
        <w:pStyle w:val="Compact"/>
      </w:pPr>
      <w:r>
        <w:t xml:space="preserve">Past President, Kinshasa Chapter of the AO-RDC (2019–2021).</w:t>
      </w:r>
    </w:p>
    <w:bookmarkEnd w:id="26"/>
    <w:bookmarkStart w:id="27" w:name="additional-experience"/>
    <w:p>
      <w:pPr>
        <w:pStyle w:val="Heading3"/>
      </w:pPr>
      <w:r>
        <w:t xml:space="preserve">Additional Experience</w:t>
      </w:r>
    </w:p>
    <w:p>
      <w:pPr>
        <w:pStyle w:val="FirstParagraph"/>
      </w:pPr>
      <w:r>
        <w:rPr>
          <w:bCs/>
          <w:b/>
        </w:rPr>
        <w:t xml:space="preserve">Volunteer Optometrist</w:t>
      </w:r>
    </w:p>
    <w:p>
      <w:pPr>
        <w:pStyle w:val="BodyText"/>
      </w:pPr>
      <w:r>
        <w:rPr>
          <w:iCs/>
          <w:i/>
        </w:rPr>
        <w:t xml:space="preserve">Mobile Eye Care Unit, DR Congo</w:t>
      </w:r>
    </w:p>
    <w:p>
      <w:pPr>
        <w:pStyle w:val="BodyText"/>
      </w:pPr>
      <w:r>
        <w:rPr>
          <w:iCs/>
          <w:i/>
        </w:rPr>
        <w:t xml:space="preserve">2016–2018</w:t>
      </w:r>
    </w:p>
    <w:p>
      <w:pPr>
        <w:numPr>
          <w:ilvl w:val="0"/>
          <w:numId w:val="1010"/>
        </w:numPr>
        <w:pStyle w:val="Compact"/>
      </w:pPr>
      <w:r>
        <w:t xml:space="preserve">Served remote villages in the Democratic Republic of the Congo, providing eye exams and distributing glasses.</w:t>
      </w:r>
    </w:p>
    <w:p>
      <w:pPr>
        <w:numPr>
          <w:ilvl w:val="0"/>
          <w:numId w:val="1010"/>
        </w:numPr>
        <w:pStyle w:val="Compact"/>
      </w:pPr>
      <w:r>
        <w:t xml:space="preserve">Campaigned against trachoma through educational workshops on hygiene and sanitation.</w:t>
      </w:r>
    </w:p>
    <w:p>
      <w:pPr>
        <w:pStyle w:val="FirstParagraph"/>
      </w:pPr>
      <w:r>
        <w:rPr>
          <w:bCs/>
          <w:b/>
        </w:rPr>
        <w:t xml:space="preserve">Research Assistant</w:t>
      </w:r>
    </w:p>
    <w:p>
      <w:pPr>
        <w:pStyle w:val="BodyText"/>
      </w:pPr>
      <w:r>
        <w:rPr>
          <w:iCs/>
          <w:i/>
        </w:rPr>
        <w:t xml:space="preserve">University of Kinshasa, Department of Ophthalmology</w:t>
      </w:r>
    </w:p>
    <w:p>
      <w:pPr>
        <w:pStyle w:val="BodyText"/>
      </w:pPr>
      <w:r>
        <w:rPr>
          <w:iCs/>
          <w:i/>
        </w:rPr>
        <w:t xml:space="preserve">2013–2014</w:t>
      </w:r>
    </w:p>
    <w:p>
      <w:pPr>
        <w:numPr>
          <w:ilvl w:val="0"/>
          <w:numId w:val="1011"/>
        </w:numPr>
        <w:pStyle w:val="Compact"/>
      </w:pPr>
      <w:r>
        <w:t xml:space="preserve">Collaborated on a study analyzing the impact of UV exposure on corneal health in Kinshasa’s population.</w:t>
      </w:r>
    </w:p>
    <w:p>
      <w:pPr>
        <w:numPr>
          <w:ilvl w:val="0"/>
          <w:numId w:val="1011"/>
        </w:numPr>
        <w:pStyle w:val="Compact"/>
      </w:pPr>
      <w:r>
        <w:t xml:space="preserve">Published findings in the Journal of African Optometry (2015).</w:t>
      </w:r>
    </w:p>
    <w:bookmarkEnd w:id="27"/>
    <w:bookmarkStart w:id="28" w:name="references"/>
    <w:p>
      <w:pPr>
        <w:pStyle w:val="Heading3"/>
      </w:pPr>
      <w:r>
        <w:t xml:space="preserve">References</w:t>
      </w:r>
    </w:p>
    <w:p>
      <w:pPr>
        <w:pStyle w:val="FirstParagraph"/>
      </w:pPr>
      <w:r>
        <w:t xml:space="preserve">Available upon request. Contact Dr. Jean-Pierre Mbandaka at jpmbandaka@optometry.cd.</w:t>
      </w:r>
    </w:p>
    <w:bookmarkEnd w:id="28"/>
    <w:p>
      <w:pPr>
        <w:pStyle w:val="BodyText"/>
      </w:pPr>
      <w:r>
        <w:rPr>
          <w:iCs/>
          <w:i/>
        </w:rPr>
        <w:t xml:space="preserve">Curriculum Vitae for Optometrist in DR Congo Kinshasa – Prepared by Dr. Jean-Pierre Mbandaka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DR Congo Kinshasa</dc:title>
  <dc:creator/>
  <dc:language>en</dc:language>
  <cp:keywords/>
  <dcterms:created xsi:type="dcterms:W3CDTF">2025-11-29T01:17:30Z</dcterms:created>
  <dcterms:modified xsi:type="dcterms:W3CDTF">2025-11-29T01:17:30Z</dcterms:modified>
</cp:coreProperties>
</file>

<file path=docProps/custom.xml><?xml version="1.0" encoding="utf-8"?>
<Properties xmlns="http://schemas.openxmlformats.org/officeDocument/2006/custom-properties" xmlns:vt="http://schemas.openxmlformats.org/officeDocument/2006/docPropsVTypes"/>
</file>