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Optometrist</w:t>
      </w:r>
      <w:r>
        <w:t xml:space="preserve"> </w:t>
      </w:r>
      <w:r>
        <w:t xml:space="preserve">in</w:t>
      </w:r>
      <w:r>
        <w:t xml:space="preserve"> </w:t>
      </w:r>
      <w:r>
        <w:t xml:space="preserve">Japan</w:t>
      </w:r>
      <w:r>
        <w:t xml:space="preserve"> </w:t>
      </w:r>
      <w:r>
        <w:t xml:space="preserve">Tokyo</w:t>
      </w:r>
    </w:p>
    <w:bookmarkStart w:id="32" w:name="curriculum-vitae"/>
    <w:p>
      <w:pPr>
        <w:pStyle w:val="Heading1"/>
      </w:pPr>
      <w:r>
        <w:t xml:space="preserve">Curriculum Vitae</w:t>
      </w:r>
    </w:p>
    <w:bookmarkStart w:id="31" w:name="optometrist-specializing-in-japan-tokyo"/>
    <w:p>
      <w:pPr>
        <w:pStyle w:val="Heading2"/>
      </w:pPr>
      <w:r>
        <w:t xml:space="preserve">Optometrist Specializing in Japan Tokyo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[YYYY-MM-DD]</w:t>
      </w:r>
    </w:p>
    <w:p>
      <w:pPr>
        <w:pStyle w:val="BodyText"/>
      </w:pPr>
      <w:r>
        <w:rPr>
          <w:bCs/>
          <w:b/>
        </w:rPr>
        <w:t xml:space="preserve">Email:</w:t>
      </w:r>
      <w:r>
        <w:t xml:space="preserve"> </w:t>
      </w:r>
      <w:r>
        <w:t xml:space="preserve">[your.email@example.com]</w:t>
      </w:r>
    </w:p>
    <w:p>
      <w:pPr>
        <w:pStyle w:val="BodyText"/>
      </w:pPr>
      <w:r>
        <w:rPr>
          <w:bCs/>
          <w:b/>
        </w:rPr>
        <w:t xml:space="preserve">Phone Number:</w:t>
      </w:r>
      <w:r>
        <w:t xml:space="preserve"> </w:t>
      </w:r>
      <w:r>
        <w:t xml:space="preserve">[+81-XXX-XXXX-XXXX]</w:t>
      </w:r>
    </w:p>
    <w:p>
      <w:pPr>
        <w:pStyle w:val="BodyText"/>
      </w:pPr>
      <w:r>
        <w:rPr>
          <w:bCs/>
          <w:b/>
        </w:rPr>
        <w:t xml:space="preserve">Address:</w:t>
      </w:r>
      <w:r>
        <w:t xml:space="preserve"> </w:t>
      </w:r>
      <w:r>
        <w:t xml:space="preserve">Tokyo, Japan</w:t>
      </w:r>
    </w:p>
    <w:bookmarkEnd w:id="20"/>
    <w:bookmarkStart w:id="21" w:name="professional-summary"/>
    <w:p>
      <w:pPr>
        <w:pStyle w:val="Heading3"/>
      </w:pPr>
      <w:r>
        <w:t xml:space="preserve">Professional Summary</w:t>
      </w:r>
    </w:p>
    <w:p>
      <w:pPr>
        <w:pStyle w:val="FirstParagraph"/>
      </w:pPr>
      <w:r>
        <w:t xml:space="preserve">A dedicated and experienced Optometrist with over [X years] of expertise in eye care and vision correction. Specializing in providing comprehensive optical services tailored to the unique needs of patients in Japan Tokyo. Proficient in diagnosing and managing ocular diseases, prescribing corrective lenses, and offering patient education on eye health. Committed to upholding the highest standards of care while adapting to the cultural and professional landscape of Japan's healthcare system.</w:t>
      </w:r>
    </w:p>
    <w:bookmarkEnd w:id="21"/>
    <w:bookmarkStart w:id="22" w:name="education"/>
    <w:p>
      <w:pPr>
        <w:pStyle w:val="Heading3"/>
      </w:pPr>
      <w:r>
        <w:t xml:space="preserve">Education</w:t>
      </w:r>
    </w:p>
    <w:p>
      <w:pPr>
        <w:numPr>
          <w:ilvl w:val="0"/>
          <w:numId w:val="1001"/>
        </w:numPr>
        <w:pStyle w:val="Compact"/>
      </w:pPr>
      <w:r>
        <w:rPr>
          <w:bCs/>
          <w:b/>
        </w:rPr>
        <w:t xml:space="preserve">Bachelor of Science in Optometry</w:t>
      </w:r>
      <w:r>
        <w:t xml:space="preserve">, [University Name], [Country]</w:t>
      </w:r>
    </w:p>
    <w:p>
      <w:pPr>
        <w:numPr>
          <w:ilvl w:val="0"/>
          <w:numId w:val="1001"/>
        </w:numPr>
        <w:pStyle w:val="Compact"/>
      </w:pPr>
      <w:r>
        <w:rPr>
          <w:bCs/>
          <w:b/>
        </w:rPr>
        <w:t xml:space="preserve">Doctorate in Optometry (O.D.)</w:t>
      </w:r>
      <w:r>
        <w:t xml:space="preserve">, [University Name], [Country]</w:t>
      </w:r>
    </w:p>
    <w:p>
      <w:pPr>
        <w:numPr>
          <w:ilvl w:val="0"/>
          <w:numId w:val="1001"/>
        </w:numPr>
        <w:pStyle w:val="Compact"/>
      </w:pPr>
      <w:r>
        <w:rPr>
          <w:bCs/>
          <w:b/>
        </w:rPr>
        <w:t xml:space="preserve">Specialized Training in Japanese Ophthalmic Techniques</w:t>
      </w:r>
      <w:r>
        <w:t xml:space="preserve">, Tokyo, Japan (Year)</w:t>
      </w:r>
    </w:p>
    <w:bookmarkEnd w:id="22"/>
    <w:bookmarkStart w:id="25" w:name="professional-experience"/>
    <w:p>
      <w:pPr>
        <w:pStyle w:val="Heading3"/>
      </w:pPr>
      <w:r>
        <w:t xml:space="preserve">Professional Experience</w:t>
      </w:r>
    </w:p>
    <w:bookmarkStart w:id="23" w:name="optometrist"/>
    <w:p>
      <w:pPr>
        <w:pStyle w:val="Heading4"/>
      </w:pPr>
      <w:r>
        <w:t xml:space="preserve">Optometrist</w:t>
      </w:r>
    </w:p>
    <w:p>
      <w:pPr>
        <w:pStyle w:val="FirstParagraph"/>
      </w:pPr>
      <w:r>
        <w:rPr>
          <w:iCs/>
          <w:i/>
        </w:rPr>
        <w:t xml:space="preserve">[Clinic/Hospital Name], Tokyo, Japan | [Start Date] – Present</w:t>
      </w:r>
    </w:p>
    <w:p>
      <w:pPr>
        <w:numPr>
          <w:ilvl w:val="0"/>
          <w:numId w:val="1002"/>
        </w:numPr>
        <w:pStyle w:val="Compact"/>
      </w:pPr>
      <w:r>
        <w:t xml:space="preserve">Conduct comprehensive eye examinations and diagnose ocular conditions, including glaucoma, cataracts, and refractive errors.</w:t>
      </w:r>
    </w:p>
    <w:p>
      <w:pPr>
        <w:numPr>
          <w:ilvl w:val="0"/>
          <w:numId w:val="1002"/>
        </w:numPr>
        <w:pStyle w:val="Compact"/>
      </w:pPr>
      <w:r>
        <w:t xml:space="preserve">Provide personalized prescriptions for glasses and contact lenses, ensuring optimal visual clarity and comfort for patients in Tokyo.</w:t>
      </w:r>
    </w:p>
    <w:p>
      <w:pPr>
        <w:numPr>
          <w:ilvl w:val="0"/>
          <w:numId w:val="1002"/>
        </w:numPr>
        <w:pStyle w:val="Compact"/>
      </w:pPr>
      <w:r>
        <w:t xml:space="preserve">Collaborate with ophthalmologists to manage complex cases and refer patients to specialists when necessary.</w:t>
      </w:r>
    </w:p>
    <w:p>
      <w:pPr>
        <w:numPr>
          <w:ilvl w:val="0"/>
          <w:numId w:val="1002"/>
        </w:numPr>
        <w:pStyle w:val="Compact"/>
      </w:pPr>
      <w:r>
        <w:t xml:space="preserve">Offer patient education on eye health, hygiene, and the importance of regular check-ups tailored to Japanese cultural practices.</w:t>
      </w:r>
    </w:p>
    <w:p>
      <w:pPr>
        <w:numPr>
          <w:ilvl w:val="0"/>
          <w:numId w:val="1002"/>
        </w:numPr>
        <w:pStyle w:val="Compact"/>
      </w:pPr>
      <w:r>
        <w:t xml:space="preserve">Utilize advanced diagnostic equipment such as autorefractors, tonometers, and retinal scanners to enhance accuracy in assessments.</w:t>
      </w:r>
    </w:p>
    <w:bookmarkEnd w:id="23"/>
    <w:bookmarkStart w:id="24" w:name="optometry-intern"/>
    <w:p>
      <w:pPr>
        <w:pStyle w:val="Heading4"/>
      </w:pPr>
      <w:r>
        <w:t xml:space="preserve">Optometry Intern</w:t>
      </w:r>
    </w:p>
    <w:p>
      <w:pPr>
        <w:pStyle w:val="FirstParagraph"/>
      </w:pPr>
      <w:r>
        <w:rPr>
          <w:iCs/>
          <w:i/>
        </w:rPr>
        <w:t xml:space="preserve">[Clinic Name], Tokyo, Japan | [Start Date] – [End Date]</w:t>
      </w:r>
    </w:p>
    <w:p>
      <w:pPr>
        <w:numPr>
          <w:ilvl w:val="0"/>
          <w:numId w:val="1003"/>
        </w:numPr>
        <w:pStyle w:val="Compact"/>
      </w:pPr>
      <w:r>
        <w:t xml:space="preserve">Gained hands-on experience in a high-volume clinical setting, serving diverse patient populations in Japan Tokyo.</w:t>
      </w:r>
    </w:p>
    <w:p>
      <w:pPr>
        <w:numPr>
          <w:ilvl w:val="0"/>
          <w:numId w:val="1003"/>
        </w:numPr>
        <w:pStyle w:val="Compact"/>
      </w:pPr>
      <w:r>
        <w:t xml:space="preserve">Assisted in the development of patient care protocols aligned with Japanese healthcare standards.</w:t>
      </w:r>
    </w:p>
    <w:p>
      <w:pPr>
        <w:numPr>
          <w:ilvl w:val="0"/>
          <w:numId w:val="1003"/>
        </w:numPr>
        <w:pStyle w:val="Compact"/>
      </w:pPr>
      <w:r>
        <w:t xml:space="preserve">Participated in community outreach programs to promote eye health awareness among local residents.</w:t>
      </w:r>
    </w:p>
    <w:bookmarkEnd w:id="24"/>
    <w:bookmarkEnd w:id="25"/>
    <w:bookmarkStart w:id="26" w:name="certifications-and-licenses"/>
    <w:p>
      <w:pPr>
        <w:pStyle w:val="Heading3"/>
      </w:pPr>
      <w:r>
        <w:t xml:space="preserve">Certifications and Licenses</w:t>
      </w:r>
    </w:p>
    <w:p>
      <w:pPr>
        <w:numPr>
          <w:ilvl w:val="0"/>
          <w:numId w:val="1004"/>
        </w:numPr>
        <w:pStyle w:val="Compact"/>
      </w:pPr>
      <w:r>
        <w:rPr>
          <w:bCs/>
          <w:b/>
        </w:rPr>
        <w:t xml:space="preserve">Licensed Optometrist (Japan)</w:t>
      </w:r>
      <w:r>
        <w:t xml:space="preserve">, Ministry of Health, Labour and Welfare, [Year]</w:t>
      </w:r>
    </w:p>
    <w:p>
      <w:pPr>
        <w:numPr>
          <w:ilvl w:val="0"/>
          <w:numId w:val="1004"/>
        </w:numPr>
        <w:pStyle w:val="Compact"/>
      </w:pPr>
      <w:r>
        <w:rPr>
          <w:bCs/>
          <w:b/>
        </w:rPr>
        <w:t xml:space="preserve">Japanese Language Proficiency Test (JLPT) N2</w:t>
      </w:r>
      <w:r>
        <w:t xml:space="preserve">, [Year]</w:t>
      </w:r>
    </w:p>
    <w:p>
      <w:pPr>
        <w:numPr>
          <w:ilvl w:val="0"/>
          <w:numId w:val="1004"/>
        </w:numPr>
        <w:pStyle w:val="Compact"/>
      </w:pPr>
      <w:r>
        <w:rPr>
          <w:bCs/>
          <w:b/>
        </w:rPr>
        <w:t xml:space="preserve">Certified in Contact Lens Management</w:t>
      </w:r>
      <w:r>
        <w:t xml:space="preserve">, [Institution Name], [Year]</w:t>
      </w:r>
    </w:p>
    <w:p>
      <w:pPr>
        <w:numPr>
          <w:ilvl w:val="0"/>
          <w:numId w:val="1004"/>
        </w:numPr>
        <w:pStyle w:val="Compact"/>
      </w:pPr>
      <w:r>
        <w:rPr>
          <w:bCs/>
          <w:b/>
        </w:rPr>
        <w:t xml:space="preserve">Advanced Training in Ocular Disease Diagnosis</w:t>
      </w:r>
      <w:r>
        <w:t xml:space="preserve">, [Institution Name], [Year]</w:t>
      </w:r>
    </w:p>
    <w:bookmarkEnd w:id="26"/>
    <w:bookmarkStart w:id="27" w:name="skills"/>
    <w:p>
      <w:pPr>
        <w:pStyle w:val="Heading3"/>
      </w:pPr>
      <w:r>
        <w:t xml:space="preserve">Skills</w:t>
      </w:r>
    </w:p>
    <w:p>
      <w:pPr>
        <w:numPr>
          <w:ilvl w:val="0"/>
          <w:numId w:val="1005"/>
        </w:numPr>
        <w:pStyle w:val="Compact"/>
      </w:pPr>
      <w:r>
        <w:t xml:space="preserve">Expertise in diagnosing and managing refractive errors, cataracts, and glaucoma.</w:t>
      </w:r>
    </w:p>
    <w:p>
      <w:pPr>
        <w:numPr>
          <w:ilvl w:val="0"/>
          <w:numId w:val="1005"/>
        </w:numPr>
        <w:pStyle w:val="Compact"/>
      </w:pPr>
      <w:r>
        <w:t xml:space="preserve">Proficient in using modern optometric equipment and software for patient data management.</w:t>
      </w:r>
    </w:p>
    <w:p>
      <w:pPr>
        <w:numPr>
          <w:ilvl w:val="0"/>
          <w:numId w:val="1005"/>
        </w:numPr>
        <w:pStyle w:val="Compact"/>
      </w:pPr>
      <w:r>
        <w:t xml:space="preserve">Strong communication skills to explain complex eye conditions in simple terms to patients in Japan Tokyo.</w:t>
      </w:r>
    </w:p>
    <w:p>
      <w:pPr>
        <w:numPr>
          <w:ilvl w:val="0"/>
          <w:numId w:val="1005"/>
        </w:numPr>
        <w:pStyle w:val="Compact"/>
      </w:pPr>
      <w:r>
        <w:t xml:space="preserve">Cultural sensitivity and adaptability to serve a multicultural patient base in Tokyo.</w:t>
      </w:r>
    </w:p>
    <w:p>
      <w:pPr>
        <w:numPr>
          <w:ilvl w:val="0"/>
          <w:numId w:val="1005"/>
        </w:numPr>
        <w:pStyle w:val="Compact"/>
      </w:pPr>
      <w:r>
        <w:t xml:space="preserve">Fluency in English and Japanese, with the ability to communicate effectively with both local and international patients.</w:t>
      </w:r>
    </w:p>
    <w:bookmarkEnd w:id="27"/>
    <w:bookmarkStart w:id="28" w:name="professional-memberships"/>
    <w:p>
      <w:pPr>
        <w:pStyle w:val="Heading3"/>
      </w:pPr>
      <w:r>
        <w:t xml:space="preserve">Professional Memberships</w:t>
      </w:r>
    </w:p>
    <w:p>
      <w:pPr>
        <w:numPr>
          <w:ilvl w:val="0"/>
          <w:numId w:val="1006"/>
        </w:numPr>
        <w:pStyle w:val="Compact"/>
      </w:pPr>
      <w:r>
        <w:rPr>
          <w:bCs/>
          <w:b/>
        </w:rPr>
        <w:t xml:space="preserve">Japanese Optometric Association (JOA)</w:t>
      </w:r>
      <w:r>
        <w:t xml:space="preserve">, Member since [Year]</w:t>
      </w:r>
    </w:p>
    <w:p>
      <w:pPr>
        <w:numPr>
          <w:ilvl w:val="0"/>
          <w:numId w:val="1006"/>
        </w:numPr>
        <w:pStyle w:val="Compact"/>
      </w:pPr>
      <w:r>
        <w:rPr>
          <w:bCs/>
          <w:b/>
        </w:rPr>
        <w:t xml:space="preserve">International Contact Lens Association (ICLA)</w:t>
      </w:r>
      <w:r>
        <w:t xml:space="preserve">, Member since [Year]</w:t>
      </w:r>
    </w:p>
    <w:p>
      <w:pPr>
        <w:numPr>
          <w:ilvl w:val="0"/>
          <w:numId w:val="1006"/>
        </w:numPr>
        <w:pStyle w:val="Compact"/>
      </w:pPr>
      <w:r>
        <w:rPr>
          <w:bCs/>
          <w:b/>
        </w:rPr>
        <w:t xml:space="preserve">American Optometric Association (AOA)</w:t>
      </w:r>
      <w:r>
        <w:t xml:space="preserve">, Affiliate Member</w:t>
      </w:r>
    </w:p>
    <w:bookmarkEnd w:id="28"/>
    <w:bookmarkStart w:id="29" w:name="additional-information"/>
    <w:p>
      <w:pPr>
        <w:pStyle w:val="Heading3"/>
      </w:pPr>
      <w:r>
        <w:t xml:space="preserve">Additional Information</w:t>
      </w:r>
    </w:p>
    <w:p>
      <w:pPr>
        <w:pStyle w:val="FirstParagraph"/>
      </w:pPr>
      <w:r>
        <w:rPr>
          <w:bCs/>
          <w:b/>
        </w:rPr>
        <w:t xml:space="preserve">Language Proficiency:</w:t>
      </w:r>
      <w:r>
        <w:t xml:space="preserve"> </w:t>
      </w:r>
      <w:r>
        <w:t xml:space="preserve">English (Fluent), Japanese (N2 Level), [Other Languages if applicable]</w:t>
      </w:r>
    </w:p>
    <w:p>
      <w:pPr>
        <w:pStyle w:val="BodyText"/>
      </w:pPr>
      <w:r>
        <w:rPr>
          <w:bCs/>
          <w:b/>
        </w:rPr>
        <w:t xml:space="preserve">Cultural Adaptability:</w:t>
      </w:r>
      <w:r>
        <w:t xml:space="preserve"> </w:t>
      </w:r>
      <w:r>
        <w:t xml:space="preserve">Demonstrated ability to integrate into the Japanese healthcare system, respecting local customs and patient expectations.</w:t>
      </w:r>
    </w:p>
    <w:p>
      <w:pPr>
        <w:pStyle w:val="BodyText"/>
      </w:pPr>
      <w:r>
        <w:rPr>
          <w:bCs/>
          <w:b/>
        </w:rPr>
        <w:t xml:space="preserve">Community Involvement:</w:t>
      </w:r>
      <w:r>
        <w:t xml:space="preserve"> </w:t>
      </w:r>
      <w:r>
        <w:t xml:space="preserve">Active participant in eye health campaigns organized by local clinics and NGOs in Tokyo.</w:t>
      </w:r>
    </w:p>
    <w:bookmarkEnd w:id="29"/>
    <w:bookmarkStart w:id="30" w:name="references"/>
    <w:p>
      <w:pPr>
        <w:pStyle w:val="Heading3"/>
      </w:pPr>
      <w:r>
        <w:t xml:space="preserve">References</w:t>
      </w:r>
    </w:p>
    <w:p>
      <w:pPr>
        <w:pStyle w:val="FirstParagraph"/>
      </w:pPr>
      <w:r>
        <w:t xml:space="preserve">Available upon request. Please contact [Your Email] or [Your Phone Number] for references from previous employers in Japan Tokyo.</w:t>
      </w:r>
    </w:p>
    <w:bookmarkEnd w:id="30"/>
    <w:p>
      <w:pPr>
        <w:pStyle w:val="BodyText"/>
      </w:pPr>
      <w:r>
        <w:t xml:space="preserve">This Curriculum Vitae is tailored for an Optometrist seeking employment opportunities in Japan Tokyo, emphasizing professional expertise, cultural adaptability, and commitment to eye care excellence.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Optometrist in Japan Tokyo</dc:title>
  <dc:creator/>
  <cp:keywords/>
  <dcterms:created xsi:type="dcterms:W3CDTF">2026-07-28T16:44:11Z</dcterms:created>
  <dcterms:modified xsi:type="dcterms:W3CDTF">2026-07-28T16:44:11Z</dcterms:modified>
</cp:coreProperties>
</file>

<file path=docProps/custom.xml><?xml version="1.0" encoding="utf-8"?>
<Properties xmlns="http://schemas.openxmlformats.org/officeDocument/2006/custom-properties" xmlns:vt="http://schemas.openxmlformats.org/officeDocument/2006/docPropsVTypes"/>
</file>