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8000 Zurich, Switzerland</w:t>
      </w:r>
      <w:r>
        <w:br/>
      </w:r>
      <w:r>
        <w:rPr>
          <w:bCs/>
          <w:b/>
        </w:rPr>
        <w:t xml:space="preserve">Email:</w:t>
      </w:r>
      <w:r>
        <w:t xml:space="preserve"> </w:t>
      </w:r>
      <w:r>
        <w:t xml:space="preserve">[your.email@example.com]</w:t>
      </w:r>
      <w:r>
        <w:br/>
      </w:r>
      <w:r>
        <w:rPr>
          <w:bCs/>
          <w:b/>
        </w:rPr>
        <w:t xml:space="preserve">Phone:</w:t>
      </w:r>
      <w:r>
        <w:t xml:space="preserve"> </w:t>
      </w:r>
      <w:r>
        <w:t xml:space="preserve">+41 123 456 789</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diagnosing and managing vision-related conditions. Proficient in providing comprehensive eye care services, including prescription of corrective lenses, diagnostic testing, and patient education. Committed to upholding the high standards of optometry in Switzerland Zurich, ensuring optimal patient outcomes through a blend of technical skill and compassionate care. A member of the Swiss Optometrists Association (SOA) and actively involved in continuing education to stay abreast of advancements in optical science.</w:t>
      </w:r>
    </w:p>
    <w:bookmarkEnd w:id="21"/>
    <w:bookmarkStart w:id="22" w:name="education"/>
    <w:p>
      <w:pPr>
        <w:pStyle w:val="Heading2"/>
      </w:pPr>
      <w:r>
        <w:t xml:space="preserve">Education</w:t>
      </w:r>
    </w:p>
    <w:p>
      <w:pPr>
        <w:numPr>
          <w:ilvl w:val="0"/>
          <w:numId w:val="1001"/>
        </w:numPr>
        <w:pStyle w:val="Compact"/>
      </w:pPr>
      <w:r>
        <w:rPr>
          <w:bCs/>
          <w:b/>
        </w:rPr>
        <w:t xml:space="preserve">Master of Science in Optometry</w:t>
      </w:r>
      <w:r>
        <w:t xml:space="preserve">, University of Zurich, Switzerland</w:t>
      </w:r>
      <w:r>
        <w:br/>
      </w:r>
      <w:r>
        <w:t xml:space="preserve">Graduated: [Year]</w:t>
      </w:r>
    </w:p>
    <w:p>
      <w:pPr>
        <w:numPr>
          <w:ilvl w:val="0"/>
          <w:numId w:val="1001"/>
        </w:numPr>
        <w:pStyle w:val="Compact"/>
      </w:pPr>
      <w:r>
        <w:rPr>
          <w:bCs/>
          <w:b/>
        </w:rPr>
        <w:t xml:space="preserve">Bachelor of Science in Vision Science</w:t>
      </w:r>
      <w:r>
        <w:t xml:space="preserve">, [Relevant Institution], [Country]</w:t>
      </w:r>
      <w:r>
        <w:br/>
      </w:r>
      <w:r>
        <w:t xml:space="preserve">Graduated: [Year]</w:t>
      </w:r>
    </w:p>
    <w:p>
      <w:pPr>
        <w:numPr>
          <w:ilvl w:val="0"/>
          <w:numId w:val="1001"/>
        </w:numPr>
        <w:pStyle w:val="Compact"/>
      </w:pPr>
      <w:r>
        <w:rPr>
          <w:bCs/>
          <w:b/>
        </w:rPr>
        <w:t xml:space="preserve">Postgraduate Certification in Advanced Ophthalmic Diagnostics</w:t>
      </w:r>
      <w:r>
        <w:t xml:space="preserve">, Swiss Institute of Optometric Excellence, Zurich</w:t>
      </w:r>
      <w:r>
        <w:br/>
      </w:r>
      <w:r>
        <w:t xml:space="preserve">Completed: [Year]</w:t>
      </w:r>
    </w:p>
    <w:bookmarkEnd w:id="22"/>
    <w:bookmarkStart w:id="25" w:name="professional-experience"/>
    <w:p>
      <w:pPr>
        <w:pStyle w:val="Heading2"/>
      </w:pPr>
      <w:r>
        <w:t xml:space="preserve">Professional Experience</w:t>
      </w:r>
    </w:p>
    <w:bookmarkStart w:id="23" w:name="lead-optometrist"/>
    <w:p>
      <w:pPr>
        <w:pStyle w:val="Heading3"/>
      </w:pPr>
      <w:r>
        <w:t xml:space="preserve">Lead Optometrist</w:t>
      </w:r>
    </w:p>
    <w:p>
      <w:pPr>
        <w:pStyle w:val="FirstParagraph"/>
      </w:pPr>
      <w:r>
        <w:rPr>
          <w:bCs/>
          <w:b/>
        </w:rPr>
        <w:t xml:space="preserve">Zurich Eye Care Clinic</w:t>
      </w:r>
      <w:r>
        <w:t xml:space="preserve">, Zurich, Switzerland</w:t>
      </w:r>
      <w:r>
        <w:br/>
      </w:r>
      <w:r>
        <w:rPr>
          <w:iCs/>
          <w:i/>
        </w:rPr>
        <w:t xml:space="preserve">[Month Year] – Present</w:t>
      </w:r>
    </w:p>
    <w:p>
      <w:pPr>
        <w:numPr>
          <w:ilvl w:val="0"/>
          <w:numId w:val="1002"/>
        </w:numPr>
        <w:pStyle w:val="Compact"/>
      </w:pPr>
      <w:r>
        <w:t xml:space="preserve">Provide comprehensive eye examinations and prescribe corrective lenses tailored to individual patient needs.</w:t>
      </w:r>
    </w:p>
    <w:p>
      <w:pPr>
        <w:numPr>
          <w:ilvl w:val="0"/>
          <w:numId w:val="1002"/>
        </w:numPr>
        <w:pStyle w:val="Compact"/>
      </w:pPr>
      <w:r>
        <w:t xml:space="preserve">Diagnose and manage ocular conditions such as glaucoma, cataracts, and diabetic retinopathy in collaboration with ophthalmologists.</w:t>
      </w:r>
    </w:p>
    <w:p>
      <w:pPr>
        <w:numPr>
          <w:ilvl w:val="0"/>
          <w:numId w:val="1002"/>
        </w:numPr>
        <w:pStyle w:val="Compact"/>
      </w:pPr>
      <w:r>
        <w:t xml:space="preserve">Implement advanced diagnostic technologies, including optical coherence tomography (OCT) and automated refractometry.</w:t>
      </w:r>
    </w:p>
    <w:p>
      <w:pPr>
        <w:numPr>
          <w:ilvl w:val="0"/>
          <w:numId w:val="1002"/>
        </w:numPr>
        <w:pStyle w:val="Compact"/>
      </w:pPr>
      <w:r>
        <w:t xml:space="preserve">Conduct patient education sessions on eye health, hygiene, and the importance of regular check-ups.</w:t>
      </w:r>
    </w:p>
    <w:p>
      <w:pPr>
        <w:numPr>
          <w:ilvl w:val="0"/>
          <w:numId w:val="1002"/>
        </w:numPr>
        <w:pStyle w:val="Compact"/>
      </w:pPr>
      <w:r>
        <w:t xml:space="preserve">Collaborate with multidisciplinary teams to ensure holistic care for patients with complex visual requirements.</w:t>
      </w:r>
    </w:p>
    <w:bookmarkEnd w:id="23"/>
    <w:bookmarkStart w:id="24" w:name="optometrist"/>
    <w:p>
      <w:pPr>
        <w:pStyle w:val="Heading3"/>
      </w:pPr>
      <w:r>
        <w:t xml:space="preserve">Optometrist</w:t>
      </w:r>
    </w:p>
    <w:p>
      <w:pPr>
        <w:pStyle w:val="FirstParagraph"/>
      </w:pPr>
      <w:r>
        <w:rPr>
          <w:bCs/>
          <w:b/>
        </w:rPr>
        <w:t xml:space="preserve">Swiss Vision Center</w:t>
      </w:r>
      <w:r>
        <w:t xml:space="preserve">, Zurich, Switzerland</w:t>
      </w:r>
      <w:r>
        <w:br/>
      </w:r>
      <w:r>
        <w:rPr>
          <w:iCs/>
          <w:i/>
        </w:rPr>
        <w:t xml:space="preserve">[Month Year] – [Month Year]</w:t>
      </w:r>
    </w:p>
    <w:p>
      <w:pPr>
        <w:numPr>
          <w:ilvl w:val="0"/>
          <w:numId w:val="1003"/>
        </w:numPr>
        <w:pStyle w:val="Compact"/>
      </w:pPr>
      <w:r>
        <w:t xml:space="preserve">Delivered routine and specialized eye care services to a diverse patient population in Switzerland Zurich.</w:t>
      </w:r>
    </w:p>
    <w:p>
      <w:pPr>
        <w:numPr>
          <w:ilvl w:val="0"/>
          <w:numId w:val="1003"/>
        </w:numPr>
        <w:pStyle w:val="Compact"/>
      </w:pPr>
      <w:r>
        <w:t xml:space="preserve">Utilized cutting-edge equipment to perform precise refractive and visual field assessments.</w:t>
      </w:r>
    </w:p>
    <w:p>
      <w:pPr>
        <w:numPr>
          <w:ilvl w:val="0"/>
          <w:numId w:val="1003"/>
        </w:numPr>
        <w:pStyle w:val="Compact"/>
      </w:pPr>
      <w:r>
        <w:t xml:space="preserve">Developed personalized treatment plans for patients with vision impairments, including low-vision rehabilitation.</w:t>
      </w:r>
    </w:p>
    <w:p>
      <w:pPr>
        <w:numPr>
          <w:ilvl w:val="0"/>
          <w:numId w:val="1003"/>
        </w:numPr>
        <w:pStyle w:val="Compact"/>
      </w:pPr>
      <w:r>
        <w:t xml:space="preserve">Provided guidance on contact lens fitting and management, emphasizing safety and comfort.</w:t>
      </w:r>
    </w:p>
    <w:p>
      <w:pPr>
        <w:numPr>
          <w:ilvl w:val="0"/>
          <w:numId w:val="1003"/>
        </w:numPr>
        <w:pStyle w:val="Compact"/>
      </w:pPr>
      <w:r>
        <w:t xml:space="preserve">Participated in community outreach programs to raise awareness about eye health in Zurich.</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Licensed Optometrist</w:t>
      </w:r>
      <w:r>
        <w:t xml:space="preserve">, Swiss Federal Office of Public Health (FOPH)</w:t>
      </w:r>
      <w:r>
        <w:br/>
      </w:r>
      <w:r>
        <w:t xml:space="preserve">License Number: [XXXXX]</w:t>
      </w:r>
    </w:p>
    <w:p>
      <w:pPr>
        <w:numPr>
          <w:ilvl w:val="0"/>
          <w:numId w:val="1004"/>
        </w:numPr>
        <w:pStyle w:val="Compact"/>
      </w:pPr>
      <w:r>
        <w:rPr>
          <w:bCs/>
          <w:b/>
        </w:rPr>
        <w:t xml:space="preserve">Member, Swiss Optometrists Association (SOA)</w:t>
      </w:r>
      <w:r>
        <w:br/>
      </w:r>
      <w:r>
        <w:t xml:space="preserve">Membership ID: [XXXXX]</w:t>
      </w:r>
    </w:p>
    <w:p>
      <w:pPr>
        <w:numPr>
          <w:ilvl w:val="0"/>
          <w:numId w:val="1004"/>
        </w:numPr>
        <w:pStyle w:val="Compact"/>
      </w:pPr>
      <w:r>
        <w:rPr>
          <w:bCs/>
          <w:b/>
        </w:rPr>
        <w:t xml:space="preserve">Certified in Contact Lens Management</w:t>
      </w:r>
      <w:r>
        <w:t xml:space="preserve">, American Optometric Association (AOA)</w:t>
      </w:r>
      <w:r>
        <w:br/>
      </w:r>
      <w:r>
        <w:t xml:space="preserve">Certification Date: [Year]</w:t>
      </w:r>
    </w:p>
    <w:p>
      <w:pPr>
        <w:numPr>
          <w:ilvl w:val="0"/>
          <w:numId w:val="1004"/>
        </w:numPr>
        <w:pStyle w:val="Compact"/>
      </w:pPr>
      <w:r>
        <w:rPr>
          <w:bCs/>
          <w:b/>
        </w:rPr>
        <w:t xml:space="preserve">Advanced Training in Ocular Disease Management</w:t>
      </w:r>
      <w:r>
        <w:t xml:space="preserve">, Zurich Eye Institute, Switzerland</w:t>
      </w:r>
      <w:r>
        <w:br/>
      </w:r>
      <w:r>
        <w:t xml:space="preserve">Completion Date: [Year]</w:t>
      </w:r>
    </w:p>
    <w:bookmarkEnd w:id="26"/>
    <w:bookmarkStart w:id="27" w:name="skills"/>
    <w:p>
      <w:pPr>
        <w:pStyle w:val="Heading2"/>
      </w:pPr>
      <w:r>
        <w:t xml:space="preserve">Skills</w:t>
      </w:r>
    </w:p>
    <w:p>
      <w:pPr>
        <w:numPr>
          <w:ilvl w:val="0"/>
          <w:numId w:val="1005"/>
        </w:numPr>
        <w:pStyle w:val="Compact"/>
      </w:pPr>
      <w:r>
        <w:t xml:space="preserve">Expertise in comprehensive eye exams and visual acuity testing.</w:t>
      </w:r>
    </w:p>
    <w:p>
      <w:pPr>
        <w:numPr>
          <w:ilvl w:val="0"/>
          <w:numId w:val="1005"/>
        </w:numPr>
        <w:pStyle w:val="Compact"/>
      </w:pPr>
      <w:r>
        <w:t xml:space="preserve">Proficient in interpreting diagnostic imaging and patient data.</w:t>
      </w:r>
    </w:p>
    <w:p>
      <w:pPr>
        <w:numPr>
          <w:ilvl w:val="0"/>
          <w:numId w:val="1005"/>
        </w:numPr>
        <w:pStyle w:val="Compact"/>
      </w:pPr>
      <w:r>
        <w:t xml:space="preserve">Strong interpersonal skills for effective communication with patients and healthcare professionals.</w:t>
      </w:r>
    </w:p>
    <w:p>
      <w:pPr>
        <w:numPr>
          <w:ilvl w:val="0"/>
          <w:numId w:val="1005"/>
        </w:numPr>
        <w:pStyle w:val="Compact"/>
      </w:pPr>
      <w:r>
        <w:t xml:space="preserve">Fluent in German (Swiss dialect) and English; conversational French.</w:t>
      </w:r>
    </w:p>
    <w:p>
      <w:pPr>
        <w:numPr>
          <w:ilvl w:val="0"/>
          <w:numId w:val="1005"/>
        </w:numPr>
        <w:pStyle w:val="Compact"/>
      </w:pPr>
      <w:r>
        <w:t xml:space="preserve">Skilled in using optical software for prescription management and practice administration.</w:t>
      </w:r>
    </w:p>
    <w:p>
      <w:pPr>
        <w:numPr>
          <w:ilvl w:val="0"/>
          <w:numId w:val="1005"/>
        </w:numPr>
        <w:pStyle w:val="Compact"/>
      </w:pPr>
      <w:r>
        <w:t xml:space="preserve">Knowledge of Swiss healthcare regulations and optometry standards.</w:t>
      </w:r>
    </w:p>
    <w:bookmarkEnd w:id="27"/>
    <w:bookmarkStart w:id="28" w:name="languages"/>
    <w:p>
      <w:pPr>
        <w:pStyle w:val="Heading2"/>
      </w:pPr>
      <w:r>
        <w:t xml:space="preserve">Languages</w:t>
      </w:r>
    </w:p>
    <w:p>
      <w:pPr>
        <w:numPr>
          <w:ilvl w:val="0"/>
          <w:numId w:val="1006"/>
        </w:numPr>
        <w:pStyle w:val="Compact"/>
      </w:pPr>
      <w:r>
        <w:t xml:space="preserve">German (Swiss dialect) - Native</w:t>
      </w:r>
    </w:p>
    <w:p>
      <w:pPr>
        <w:numPr>
          <w:ilvl w:val="0"/>
          <w:numId w:val="1006"/>
        </w:numPr>
        <w:pStyle w:val="Compact"/>
      </w:pPr>
      <w:r>
        <w:t xml:space="preserve">English - Proficient</w:t>
      </w:r>
    </w:p>
    <w:p>
      <w:pPr>
        <w:numPr>
          <w:ilvl w:val="0"/>
          <w:numId w:val="1006"/>
        </w:numPr>
        <w:pStyle w:val="Compact"/>
      </w:pPr>
      <w:r>
        <w:t xml:space="preserve">French - Basic (conversational)</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Swiss Optometrists Association (SOA)</w:t>
      </w:r>
    </w:p>
    <w:p>
      <w:pPr>
        <w:numPr>
          <w:ilvl w:val="0"/>
          <w:numId w:val="1007"/>
        </w:numPr>
        <w:pStyle w:val="Compact"/>
      </w:pPr>
      <w:r>
        <w:rPr>
          <w:bCs/>
          <w:b/>
        </w:rPr>
        <w:t xml:space="preserve">International Optometric Confederation (IOC)</w:t>
      </w:r>
    </w:p>
    <w:p>
      <w:pPr>
        <w:numPr>
          <w:ilvl w:val="0"/>
          <w:numId w:val="1007"/>
        </w:numPr>
        <w:pStyle w:val="Compact"/>
      </w:pPr>
      <w:r>
        <w:rPr>
          <w:bCs/>
          <w:b/>
        </w:rPr>
        <w:t xml:space="preserve">Zurich Medical Society</w:t>
      </w:r>
    </w:p>
    <w:bookmarkEnd w:id="29"/>
    <w:bookmarkStart w:id="30" w:name="continuing-education"/>
    <w:p>
      <w:pPr>
        <w:pStyle w:val="Heading2"/>
      </w:pPr>
      <w:r>
        <w:t xml:space="preserve">Continuing Education</w:t>
      </w:r>
    </w:p>
    <w:p>
      <w:pPr>
        <w:numPr>
          <w:ilvl w:val="0"/>
          <w:numId w:val="1008"/>
        </w:numPr>
        <w:pStyle w:val="Compact"/>
      </w:pPr>
      <w:r>
        <w:rPr>
          <w:bCs/>
          <w:b/>
        </w:rPr>
        <w:t xml:space="preserve">Workshop on Advanced Dry Eye Management</w:t>
      </w:r>
      <w:r>
        <w:t xml:space="preserve">, Zurich, Switzerland</w:t>
      </w:r>
      <w:r>
        <w:br/>
      </w:r>
      <w:r>
        <w:t xml:space="preserve">Date: [Year]</w:t>
      </w:r>
    </w:p>
    <w:p>
      <w:pPr>
        <w:numPr>
          <w:ilvl w:val="0"/>
          <w:numId w:val="1008"/>
        </w:numPr>
        <w:pStyle w:val="Compact"/>
      </w:pPr>
      <w:r>
        <w:rPr>
          <w:bCs/>
          <w:b/>
        </w:rPr>
        <w:t xml:space="preserve">Seminar on Pediatric Optometry</w:t>
      </w:r>
      <w:r>
        <w:t xml:space="preserve">, Geneva, Switzerland</w:t>
      </w:r>
      <w:r>
        <w:br/>
      </w:r>
      <w:r>
        <w:t xml:space="preserve">Date: [Year]</w:t>
      </w:r>
    </w:p>
    <w:p>
      <w:pPr>
        <w:numPr>
          <w:ilvl w:val="0"/>
          <w:numId w:val="1008"/>
        </w:numPr>
        <w:pStyle w:val="Compact"/>
      </w:pPr>
      <w:r>
        <w:rPr>
          <w:bCs/>
          <w:b/>
        </w:rPr>
        <w:t xml:space="preserve">Course in Digital Retinal Imaging</w:t>
      </w:r>
      <w:r>
        <w:t xml:space="preserve">, Swiss Institute of Optometric Excellence</w:t>
      </w:r>
      <w:r>
        <w:br/>
      </w:r>
      <w:r>
        <w:t xml:space="preserve">Date: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Switzerland Zurich</dc:title>
  <dc:creator/>
  <dc:language>en</dc:language>
  <cp:keywords/>
  <dcterms:created xsi:type="dcterms:W3CDTF">2026-07-23T10:06:16Z</dcterms:created>
  <dcterms:modified xsi:type="dcterms:W3CDTF">2026-07-23T10:06:16Z</dcterms:modified>
</cp:coreProperties>
</file>

<file path=docProps/custom.xml><?xml version="1.0" encoding="utf-8"?>
<Properties xmlns="http://schemas.openxmlformats.org/officeDocument/2006/custom-properties" xmlns:vt="http://schemas.openxmlformats.org/officeDocument/2006/docPropsVTypes"/>
</file>