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Chile</w:t>
      </w:r>
      <w:r>
        <w:t xml:space="preserve"> </w:t>
      </w:r>
      <w:r>
        <w:t xml:space="preserve">Santiago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Mariana López Fernández</w:t>
      </w:r>
      <w:r>
        <w:br/>
      </w:r>
      <w:r>
        <w:rPr>
          <w:bCs/>
          <w:b/>
        </w:rPr>
        <w:t xml:space="preserve">Address:</w:t>
      </w:r>
      <w:r>
        <w:t xml:space="preserve"> </w:t>
      </w:r>
      <w:r>
        <w:t xml:space="preserve">Avenida Alonso de Córdova 3040, Las Condes, Santiago de Chile</w:t>
      </w:r>
      <w:r>
        <w:br/>
      </w:r>
      <w:r>
        <w:rPr>
          <w:bCs/>
          <w:b/>
        </w:rPr>
        <w:t xml:space="preserve">Email:</w:t>
      </w:r>
      <w:r>
        <w:t xml:space="preserve"> </w:t>
      </w:r>
      <w:r>
        <w:t xml:space="preserve">marianalopez@ortodonciacl.com</w:t>
      </w:r>
      <w:r>
        <w:br/>
      </w:r>
      <w:r>
        <w:rPr>
          <w:bCs/>
          <w:b/>
        </w:rPr>
        <w:t xml:space="preserve">Phone:</w:t>
      </w:r>
      <w:r>
        <w:t xml:space="preserve"> </w:t>
      </w:r>
      <w:r>
        <w:t xml:space="preserve">+56 9 8765 4321</w:t>
      </w:r>
      <w:r>
        <w:br/>
      </w:r>
      <w:r>
        <w:rPr>
          <w:bCs/>
          <w:b/>
        </w:rPr>
        <w:t xml:space="preserve">Professional Title:</w:t>
      </w:r>
      <w:r>
        <w:t xml:space="preserve"> </w:t>
      </w:r>
      <w:r>
        <w:t xml:space="preserve">Orthodontist Specializing in Comprehensive Smile Design</w:t>
      </w:r>
    </w:p>
    <w:bookmarkEnd w:id="20"/>
    <w:bookmarkStart w:id="21" w:name="professional-summary"/>
    <w:p>
      <w:pPr>
        <w:pStyle w:val="Heading2"/>
      </w:pPr>
      <w:r>
        <w:t xml:space="preserve">Professional Summary</w:t>
      </w:r>
    </w:p>
    <w:p>
      <w:pPr>
        <w:pStyle w:val="FirstParagraph"/>
      </w:pPr>
      <w:r>
        <w:t xml:space="preserve">A dedicated and experienced orthodontist with over 10 years of expertise in Chile Santiago, specializing in advanced orthodontic treatments for patients of all ages. Committed to delivering personalized care that combines clinical excellence with a patient-centered approach. A member of the Chilean Society of Orthodontists (Sociedad Chilena de Ortodoncia) and a strong advocate for innovation in orthodontic technology, including digital imaging and clear aligner systems. Proven track record in enhancing smiles, improving oral health, and fostering long-term patient relationships within the vibrant community of Santiago de Chile.</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(DDS)</w:t>
      </w:r>
      <w:r>
        <w:t xml:space="preserve">, Universidad de Chile, Santiago de Chile, 2005–2010</w:t>
      </w:r>
    </w:p>
    <w:p>
      <w:pPr>
        <w:numPr>
          <w:ilvl w:val="0"/>
          <w:numId w:val="1001"/>
        </w:numPr>
        <w:pStyle w:val="Compact"/>
      </w:pPr>
      <w:r>
        <w:rPr>
          <w:bCs/>
          <w:b/>
        </w:rPr>
        <w:t xml:space="preserve">Specialization in Orthodontics and Facial Orthopedics</w:t>
      </w:r>
      <w:r>
        <w:t xml:space="preserve">, Facultad de Odontología, Universidad Diego Portales, Santiago de Chile, 2011–2014</w:t>
      </w:r>
    </w:p>
    <w:p>
      <w:pPr>
        <w:numPr>
          <w:ilvl w:val="0"/>
          <w:numId w:val="1001"/>
        </w:numPr>
        <w:pStyle w:val="Compact"/>
      </w:pPr>
      <w:r>
        <w:rPr>
          <w:bCs/>
          <w:b/>
        </w:rPr>
        <w:t xml:space="preserve">Postgraduate Certificate in Digital Orthodontics</w:t>
      </w:r>
      <w:r>
        <w:t xml:space="preserve">, Universidad del Desarrollo, Santiago de Chile, 2017</w:t>
      </w:r>
    </w:p>
    <w:bookmarkEnd w:id="22"/>
    <w:bookmarkStart w:id="26" w:name="professional-experience"/>
    <w:p>
      <w:pPr>
        <w:pStyle w:val="Heading2"/>
      </w:pPr>
      <w:r>
        <w:t xml:space="preserve">Professional Experience</w:t>
      </w:r>
    </w:p>
    <w:bookmarkStart w:id="23" w:name="orthodontist-clinic-director"/>
    <w:p>
      <w:pPr>
        <w:pStyle w:val="Heading3"/>
      </w:pPr>
      <w:r>
        <w:t xml:space="preserve">Orthodontist &amp; Clinic Director</w:t>
      </w:r>
    </w:p>
    <w:p>
      <w:pPr>
        <w:pStyle w:val="FirstParagraph"/>
      </w:pPr>
      <w:r>
        <w:rPr>
          <w:bCs/>
          <w:b/>
        </w:rPr>
        <w:t xml:space="preserve">Clinica Ortodoncia Santiago</w:t>
      </w:r>
      <w:r>
        <w:t xml:space="preserve">, Las Condes, Santiago de Chile</w:t>
      </w:r>
      <w:r>
        <w:br/>
      </w:r>
      <w:r>
        <w:t xml:space="preserve">January 2018 – Present</w:t>
      </w:r>
    </w:p>
    <w:p>
      <w:pPr>
        <w:numPr>
          <w:ilvl w:val="0"/>
          <w:numId w:val="1002"/>
        </w:numPr>
        <w:pStyle w:val="Compact"/>
      </w:pPr>
      <w:r>
        <w:t xml:space="preserve">Lead a team of 5 orthodontists and 10 dental assistants, managing over 300 active patients annually in Chile Santiago.</w:t>
      </w:r>
    </w:p>
    <w:p>
      <w:pPr>
        <w:numPr>
          <w:ilvl w:val="0"/>
          <w:numId w:val="1002"/>
        </w:numPr>
        <w:pStyle w:val="Compact"/>
      </w:pPr>
      <w:r>
        <w:t xml:space="preserve">Implement advanced technologies such as Invisalign, ClearCorrect, and 3D cone beam CT scans to enhance treatment accuracy and patient satisfaction.</w:t>
      </w:r>
    </w:p>
    <w:p>
      <w:pPr>
        <w:numPr>
          <w:ilvl w:val="0"/>
          <w:numId w:val="1002"/>
        </w:numPr>
        <w:pStyle w:val="Compact"/>
      </w:pPr>
      <w:r>
        <w:t xml:space="preserve">Collaborate with pediatric dentists, periodontists, and oral surgeons to provide comprehensive care for complex cases in Chile Santiago.</w:t>
      </w:r>
    </w:p>
    <w:p>
      <w:pPr>
        <w:numPr>
          <w:ilvl w:val="0"/>
          <w:numId w:val="1002"/>
        </w:numPr>
        <w:pStyle w:val="Compact"/>
      </w:pPr>
      <w:r>
        <w:t xml:space="preserve">Developed a digital patient management system that reduced appointment scheduling errors by 40% and improved communication with patients in Chile Santiago.</w:t>
      </w:r>
    </w:p>
    <w:bookmarkEnd w:id="23"/>
    <w:bookmarkStart w:id="24" w:name="orthodontist"/>
    <w:p>
      <w:pPr>
        <w:pStyle w:val="Heading3"/>
      </w:pPr>
      <w:r>
        <w:t xml:space="preserve">Orthodontist</w:t>
      </w:r>
    </w:p>
    <w:p>
      <w:pPr>
        <w:pStyle w:val="FirstParagraph"/>
      </w:pPr>
      <w:r>
        <w:rPr>
          <w:bCs/>
          <w:b/>
        </w:rPr>
        <w:t xml:space="preserve">Clinica Dental Los Andes</w:t>
      </w:r>
      <w:r>
        <w:t xml:space="preserve">, Providencia, Santiago de Chile</w:t>
      </w:r>
      <w:r>
        <w:br/>
      </w:r>
      <w:r>
        <w:t xml:space="preserve">March 2014 – December 2017</w:t>
      </w:r>
    </w:p>
    <w:p>
      <w:pPr>
        <w:numPr>
          <w:ilvl w:val="0"/>
          <w:numId w:val="1003"/>
        </w:numPr>
        <w:pStyle w:val="Compact"/>
      </w:pPr>
      <w:r>
        <w:t xml:space="preserve">Treated a diverse range of orthodontic cases, including malocclusions, crowding, and spacing issues for patients aged 6 to 60 in Chile Santiago.</w:t>
      </w:r>
    </w:p>
    <w:p>
      <w:pPr>
        <w:numPr>
          <w:ilvl w:val="0"/>
          <w:numId w:val="1003"/>
        </w:numPr>
        <w:pStyle w:val="Compact"/>
      </w:pPr>
      <w:r>
        <w:t xml:space="preserve">Published two peer-reviewed articles on the efficacy of lingual orthodontics in Chilean patients, featured in the Journal of Chilean Orthodontics (2015 and 2016).</w:t>
      </w:r>
    </w:p>
    <w:p>
      <w:pPr>
        <w:numPr>
          <w:ilvl w:val="0"/>
          <w:numId w:val="1003"/>
        </w:numPr>
        <w:pStyle w:val="Compact"/>
      </w:pPr>
      <w:r>
        <w:t xml:space="preserve">Volunteered at local community health centers in Santiago de Chile to provide free orthodontic consultations for underserved populations.</w:t>
      </w:r>
    </w:p>
    <w:bookmarkEnd w:id="24"/>
    <w:bookmarkStart w:id="25" w:name="residency-and-internship"/>
    <w:p>
      <w:pPr>
        <w:pStyle w:val="Heading3"/>
      </w:pPr>
      <w:r>
        <w:t xml:space="preserve">Residency and Internship</w:t>
      </w:r>
    </w:p>
    <w:p>
      <w:pPr>
        <w:pStyle w:val="FirstParagraph"/>
      </w:pPr>
      <w:r>
        <w:rPr>
          <w:bCs/>
          <w:b/>
        </w:rPr>
        <w:t xml:space="preserve">Hospital Clínico Universidad de Chile</w:t>
      </w:r>
      <w:r>
        <w:t xml:space="preserve">, Santiago de Chile</w:t>
      </w:r>
      <w:r>
        <w:br/>
      </w:r>
      <w:r>
        <w:t xml:space="preserve">January 2011 – December 2014</w:t>
      </w:r>
    </w:p>
    <w:p>
      <w:pPr>
        <w:numPr>
          <w:ilvl w:val="0"/>
          <w:numId w:val="1004"/>
        </w:numPr>
        <w:pStyle w:val="Compact"/>
      </w:pPr>
      <w:r>
        <w:t xml:space="preserve">Completed rigorous clinical training in orthodontic diagnosis, treatment planning, and patient management under the supervision of renowned orthodontists in Chile Santiago.</w:t>
      </w:r>
    </w:p>
    <w:p>
      <w:pPr>
        <w:numPr>
          <w:ilvl w:val="0"/>
          <w:numId w:val="1004"/>
        </w:numPr>
        <w:pStyle w:val="Compact"/>
      </w:pPr>
      <w:r>
        <w:t xml:space="preserve">Participated in interdisciplinary case presentations and research projects focused on facial aesthetics and functional occlusion.</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Braces, clear aligners, palatal expanders, orthognathic surgery coordination, and interceptive orthodontics.</w:t>
      </w:r>
    </w:p>
    <w:p>
      <w:pPr>
        <w:numPr>
          <w:ilvl w:val="0"/>
          <w:numId w:val="1005"/>
        </w:numPr>
        <w:pStyle w:val="Compact"/>
      </w:pPr>
      <w:r>
        <w:rPr>
          <w:bCs/>
          <w:b/>
        </w:rPr>
        <w:t xml:space="preserve">Technological Proficiency:</w:t>
      </w:r>
      <w:r>
        <w:t xml:space="preserve"> </w:t>
      </w:r>
      <w:r>
        <w:t xml:space="preserve">3D imaging software (OrthoCAD, SimPlant), digital impressions (iTero), and practice management systems (Dentrix).</w:t>
      </w:r>
    </w:p>
    <w:p>
      <w:pPr>
        <w:numPr>
          <w:ilvl w:val="0"/>
          <w:numId w:val="1005"/>
        </w:numPr>
        <w:pStyle w:val="Compact"/>
      </w:pPr>
      <w:r>
        <w:rPr>
          <w:bCs/>
          <w:b/>
        </w:rPr>
        <w:t xml:space="preserve">Communication:</w:t>
      </w:r>
      <w:r>
        <w:t xml:space="preserve"> </w:t>
      </w:r>
      <w:r>
        <w:t xml:space="preserve">Strong interpersonal skills to educate patients on treatment options, ensuring transparency and informed decision-making in Chile Santiago.</w:t>
      </w:r>
    </w:p>
    <w:p>
      <w:pPr>
        <w:numPr>
          <w:ilvl w:val="0"/>
          <w:numId w:val="1005"/>
        </w:numPr>
        <w:pStyle w:val="Compact"/>
      </w:pPr>
      <w:r>
        <w:rPr>
          <w:bCs/>
          <w:b/>
        </w:rPr>
        <w:t xml:space="preserve">Leadership:</w:t>
      </w:r>
      <w:r>
        <w:t xml:space="preserve"> </w:t>
      </w:r>
      <w:r>
        <w:t xml:space="preserve">Experienced in mentoring junior orthodontists and managing clinical teams to maintain high standards of care.</w:t>
      </w:r>
    </w:p>
    <w:bookmarkEnd w:id="27"/>
    <w:bookmarkStart w:id="28" w:name="certifications-memberships"/>
    <w:p>
      <w:pPr>
        <w:pStyle w:val="Heading2"/>
      </w:pPr>
      <w:r>
        <w:t xml:space="preserve">Certifications &amp; Memberships</w:t>
      </w:r>
    </w:p>
    <w:p>
      <w:pPr>
        <w:numPr>
          <w:ilvl w:val="0"/>
          <w:numId w:val="1006"/>
        </w:numPr>
        <w:pStyle w:val="Compact"/>
      </w:pPr>
      <w:r>
        <w:rPr>
          <w:bCs/>
          <w:b/>
        </w:rPr>
        <w:t xml:space="preserve">American Association of Orthodontists (AAO)</w:t>
      </w:r>
      <w:r>
        <w:t xml:space="preserve"> </w:t>
      </w:r>
      <w:r>
        <w:t xml:space="preserve">– Member, 2016–Present</w:t>
      </w:r>
    </w:p>
    <w:p>
      <w:pPr>
        <w:numPr>
          <w:ilvl w:val="0"/>
          <w:numId w:val="1006"/>
        </w:numPr>
        <w:pStyle w:val="Compact"/>
      </w:pPr>
      <w:r>
        <w:rPr>
          <w:bCs/>
          <w:b/>
        </w:rPr>
        <w:t xml:space="preserve">Sociedad Chilena de Ortodoncia (SCO)</w:t>
      </w:r>
      <w:r>
        <w:t xml:space="preserve"> </w:t>
      </w:r>
      <w:r>
        <w:t xml:space="preserve">– Active Member, 2014–Present</w:t>
      </w:r>
    </w:p>
    <w:p>
      <w:pPr>
        <w:numPr>
          <w:ilvl w:val="0"/>
          <w:numId w:val="1006"/>
        </w:numPr>
        <w:pStyle w:val="Compact"/>
      </w:pPr>
      <w:r>
        <w:rPr>
          <w:bCs/>
          <w:b/>
        </w:rPr>
        <w:t xml:space="preserve">Invisalign Provider Certification</w:t>
      </w:r>
      <w:r>
        <w:t xml:space="preserve">, Align Technology, 2019</w:t>
      </w:r>
    </w:p>
    <w:p>
      <w:pPr>
        <w:numPr>
          <w:ilvl w:val="0"/>
          <w:numId w:val="1006"/>
        </w:numPr>
        <w:pStyle w:val="Compact"/>
      </w:pPr>
      <w:r>
        <w:rPr>
          <w:bCs/>
          <w:b/>
        </w:rPr>
        <w:t xml:space="preserve">Orthodontic Research and Development Workshop</w:t>
      </w:r>
      <w:r>
        <w:t xml:space="preserve">, Universidad de Chile, 2018</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 (Chile Santiago dialect)</w:t>
      </w:r>
    </w:p>
    <w:p>
      <w:pPr>
        <w:numPr>
          <w:ilvl w:val="0"/>
          <w:numId w:val="1007"/>
        </w:numPr>
        <w:pStyle w:val="Compact"/>
      </w:pPr>
      <w:r>
        <w:rPr>
          <w:bCs/>
          <w:b/>
        </w:rPr>
        <w:t xml:space="preserve">English:</w:t>
      </w:r>
      <w:r>
        <w:t xml:space="preserve"> </w:t>
      </w:r>
      <w:r>
        <w:t xml:space="preserve">Proficient (TOEFL iBT 105)</w:t>
      </w:r>
    </w:p>
    <w:bookmarkEnd w:id="29"/>
    <w:bookmarkStart w:id="30" w:name="other-information"/>
    <w:p>
      <w:pPr>
        <w:pStyle w:val="Heading2"/>
      </w:pPr>
      <w:r>
        <w:t xml:space="preserve">Other Information</w:t>
      </w:r>
    </w:p>
    <w:p>
      <w:pPr>
        <w:pStyle w:val="FirstParagraph"/>
      </w:pPr>
      <w:r>
        <w:rPr>
          <w:bCs/>
          <w:b/>
        </w:rPr>
        <w:t xml:space="preserve">Community Involvement:</w:t>
      </w:r>
      <w:r>
        <w:t xml:space="preserve"> </w:t>
      </w:r>
      <w:r>
        <w:t xml:space="preserve">Regular volunteer at "Sonrisas de Chile," a nonprofit organization providing orthodontic care to children in low-income areas of Santiago. Organized free dental workshops for schools in Las Condes and Ñuñoa.</w:t>
      </w:r>
    </w:p>
    <w:p>
      <w:pPr>
        <w:pStyle w:val="BodyText"/>
      </w:pPr>
      <w:r>
        <w:rPr>
          <w:bCs/>
          <w:b/>
        </w:rPr>
        <w:t xml:space="preserve">Professional Development:</w:t>
      </w:r>
      <w:r>
        <w:t xml:space="preserve"> </w:t>
      </w:r>
      <w:r>
        <w:t xml:space="preserve">Attended the International Congress of Orthodontics (ICO) in 2022, presenting a case study on the integration of AI in orthodontic treatment planning for Chile Santiago patients.</w:t>
      </w:r>
    </w:p>
    <w:bookmarkEnd w:id="30"/>
    <w:bookmarkStart w:id="31" w:name="references"/>
    <w:p>
      <w:pPr>
        <w:pStyle w:val="Heading2"/>
      </w:pPr>
      <w:r>
        <w:t xml:space="preserve">References</w:t>
      </w:r>
    </w:p>
    <w:p>
      <w:pPr>
        <w:pStyle w:val="FirstParagraph"/>
      </w:pPr>
      <w:r>
        <w:t xml:space="preserve">Available upon request. Contact Dr. Mariana López Fernández at marianalopez@ortodonciacl.com or +56 9 8765 4321.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Chile Santiago</dc:title>
  <dc:creator/>
  <dc:language>en</dc:language>
  <cp:keywords/>
  <dcterms:created xsi:type="dcterms:W3CDTF">2025-11-30T08:22:02Z</dcterms:created>
  <dcterms:modified xsi:type="dcterms:W3CDTF">2025-11-30T08:22:02Z</dcterms:modified>
</cp:coreProperties>
</file>

<file path=docProps/custom.xml><?xml version="1.0" encoding="utf-8"?>
<Properties xmlns="http://schemas.openxmlformats.org/officeDocument/2006/custom-properties" xmlns:vt="http://schemas.openxmlformats.org/officeDocument/2006/docPropsVTypes"/>
</file>