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orthodontist-in-ghana-accra"/>
    <w:p>
      <w:pPr>
        <w:pStyle w:val="Heading2"/>
      </w:pPr>
      <w:r>
        <w:t xml:space="preserve">Orthodontist in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Contact:</w:t>
      </w:r>
      <w:r>
        <w:t xml:space="preserve"> </w:t>
      </w:r>
      <w:r>
        <w:t xml:space="preserve">+233 [Phone Number] | [Email Address]</w:t>
      </w:r>
    </w:p>
    <w:p>
      <w:pPr>
        <w:pStyle w:val="BodyText"/>
      </w:pP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Orthodontist based in Ghana Accra, committed to providing high-quality orthodontic care tailored to the unique needs of patients in the region. With over [X years] of specialized training and practice, I have focused on delivering innovative treatments that enhance dental aesthetics, functional occlusion, and overall patient confidence. My expertise spans preventive orthodontics, interceptive therapies, and advanced corrective procedures for both pediatric and adult patients. As an Orthodontist in Ghana Accra, I am deeply involved in community health initiatives and strive to bridge gaps in access to quality orthodontic services within the country.</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University of Ghana, Accra, Ghana (Year)</w:t>
      </w:r>
    </w:p>
    <w:p>
      <w:pPr>
        <w:numPr>
          <w:ilvl w:val="0"/>
          <w:numId w:val="1001"/>
        </w:numPr>
        <w:pStyle w:val="Compact"/>
      </w:pPr>
      <w:r>
        <w:rPr>
          <w:bCs/>
          <w:b/>
        </w:rPr>
        <w:t xml:space="preserve">Masters in Orthodontics</w:t>
      </w:r>
      <w:r>
        <w:t xml:space="preserve">, [Reputable Institution], [Country] (Year)</w:t>
      </w:r>
    </w:p>
    <w:p>
      <w:pPr>
        <w:numPr>
          <w:ilvl w:val="0"/>
          <w:numId w:val="1001"/>
        </w:numPr>
        <w:pStyle w:val="Compact"/>
      </w:pPr>
      <w:r>
        <w:rPr>
          <w:bCs/>
          <w:b/>
        </w:rPr>
        <w:t xml:space="preserve">Doctorate in Orthodontics</w:t>
      </w:r>
      <w:r>
        <w:t xml:space="preserve">, [Reputable Institution], [Country] (Year)</w:t>
      </w:r>
    </w:p>
    <w:bookmarkEnd w:id="22"/>
    <w:bookmarkStart w:id="26" w:name="professional-experience"/>
    <w:p>
      <w:pPr>
        <w:pStyle w:val="Heading3"/>
      </w:pPr>
      <w:r>
        <w:t xml:space="preserve">Professional Experience</w:t>
      </w:r>
    </w:p>
    <w:bookmarkStart w:id="23" w:name="orthodontist-accra-dental-clinic"/>
    <w:p>
      <w:pPr>
        <w:pStyle w:val="Heading4"/>
      </w:pPr>
      <w:r>
        <w:t xml:space="preserve">Orthodontist, Accra Dental Clinic</w:t>
      </w:r>
    </w:p>
    <w:p>
      <w:pPr>
        <w:pStyle w:val="FirstParagraph"/>
      </w:pPr>
      <w:r>
        <w:rPr>
          <w:iCs/>
          <w:i/>
        </w:rPr>
        <w:t xml:space="preserve">January 2020 – Present</w:t>
      </w:r>
    </w:p>
    <w:p>
      <w:pPr>
        <w:numPr>
          <w:ilvl w:val="0"/>
          <w:numId w:val="1002"/>
        </w:numPr>
        <w:pStyle w:val="Compact"/>
      </w:pPr>
      <w:r>
        <w:t xml:space="preserve">Provide comprehensive orthodontic assessments, treatment planning, and management for patients of all ages in Ghana Accra.</w:t>
      </w:r>
    </w:p>
    <w:p>
      <w:pPr>
        <w:numPr>
          <w:ilvl w:val="0"/>
          <w:numId w:val="1002"/>
        </w:numPr>
        <w:pStyle w:val="Compact"/>
      </w:pPr>
      <w:r>
        <w:t xml:space="preserve">Utilize advanced techniques such as Invisalign, traditional braces, and functional appliances to address malocclusions and dental irregularities.</w:t>
      </w:r>
    </w:p>
    <w:p>
      <w:pPr>
        <w:numPr>
          <w:ilvl w:val="0"/>
          <w:numId w:val="1002"/>
        </w:numPr>
        <w:pStyle w:val="Compact"/>
      </w:pPr>
      <w:r>
        <w:t xml:space="preserve">Collaborate with general dentists and specialists to ensure holistic patient care, emphasizing preventive measures and long-term oral health outcomes.</w:t>
      </w:r>
    </w:p>
    <w:p>
      <w:pPr>
        <w:numPr>
          <w:ilvl w:val="0"/>
          <w:numId w:val="1002"/>
        </w:numPr>
        <w:pStyle w:val="Compact"/>
      </w:pPr>
      <w:r>
        <w:t xml:space="preserve">Conduct educational workshops for patients in Accra on proper oral hygiene practices, dietary habits, and the importance of early orthodontic intervention.</w:t>
      </w:r>
    </w:p>
    <w:bookmarkEnd w:id="23"/>
    <w:bookmarkStart w:id="24" w:name="Xc38486892c82fb6241d5c3c19d99f766497320d"/>
    <w:p>
      <w:pPr>
        <w:pStyle w:val="Heading4"/>
      </w:pPr>
      <w:r>
        <w:t xml:space="preserve">Assistant Orthodontist, Ghana Dental Hospital</w:t>
      </w:r>
    </w:p>
    <w:p>
      <w:pPr>
        <w:pStyle w:val="FirstParagraph"/>
      </w:pPr>
      <w:r>
        <w:rPr>
          <w:iCs/>
          <w:i/>
        </w:rPr>
        <w:t xml:space="preserve">July 2017 – December 2019</w:t>
      </w:r>
    </w:p>
    <w:p>
      <w:pPr>
        <w:numPr>
          <w:ilvl w:val="0"/>
          <w:numId w:val="1003"/>
        </w:numPr>
        <w:pStyle w:val="Compact"/>
      </w:pPr>
      <w:r>
        <w:t xml:space="preserve">Supported senior orthodontists in diagnosing and treating complex cases, including cleft lip/palate and skeletal discrepancies.</w:t>
      </w:r>
    </w:p>
    <w:p>
      <w:pPr>
        <w:numPr>
          <w:ilvl w:val="0"/>
          <w:numId w:val="1003"/>
        </w:numPr>
        <w:pStyle w:val="Compact"/>
      </w:pPr>
      <w:r>
        <w:t xml:space="preserve">Managed a diverse patient cohort in Ghana Accra, focusing on culturally sensitive care and patient education.</w:t>
      </w:r>
    </w:p>
    <w:p>
      <w:pPr>
        <w:numPr>
          <w:ilvl w:val="0"/>
          <w:numId w:val="1003"/>
        </w:numPr>
        <w:pStyle w:val="Compact"/>
      </w:pPr>
      <w:r>
        <w:t xml:space="preserve">Participated in research projects aimed at improving orthodontic treatment protocols for African populations.</w:t>
      </w:r>
    </w:p>
    <w:bookmarkEnd w:id="24"/>
    <w:bookmarkStart w:id="25" w:name="X5bef631f7003c0094a78d9ce5e0f47934d793ca"/>
    <w:p>
      <w:pPr>
        <w:pStyle w:val="Heading4"/>
      </w:pPr>
      <w:r>
        <w:t xml:space="preserve">Internship, Regional Dental Hospital, Kumasi</w:t>
      </w:r>
    </w:p>
    <w:p>
      <w:pPr>
        <w:pStyle w:val="FirstParagraph"/>
      </w:pPr>
      <w:r>
        <w:rPr>
          <w:iCs/>
          <w:i/>
        </w:rPr>
        <w:t xml:space="preserve">2016 – 2017</w:t>
      </w:r>
    </w:p>
    <w:p>
      <w:pPr>
        <w:numPr>
          <w:ilvl w:val="0"/>
          <w:numId w:val="1004"/>
        </w:numPr>
        <w:pStyle w:val="Compact"/>
      </w:pPr>
      <w:r>
        <w:t xml:space="preserve">Gained hands-on experience in orthodontic diagnostics and treatment under the supervision of experienced professionals.</w:t>
      </w:r>
    </w:p>
    <w:p>
      <w:pPr>
        <w:numPr>
          <w:ilvl w:val="0"/>
          <w:numId w:val="1004"/>
        </w:numPr>
        <w:pStyle w:val="Compact"/>
      </w:pPr>
      <w:r>
        <w:t xml:space="preserve">Contributed to community outreach programs in rural areas of Ghana, promoting awareness about orthodontic care.</w:t>
      </w:r>
    </w:p>
    <w:bookmarkEnd w:id="25"/>
    <w:bookmarkEnd w:id="26"/>
    <w:bookmarkStart w:id="27" w:name="X64bf34c9cd753177a6b0a1e042939c90e6e1fbf"/>
    <w:p>
      <w:pPr>
        <w:pStyle w:val="Heading3"/>
      </w:pPr>
      <w:r>
        <w:t xml:space="preserve">Certifications and Professional Development</w:t>
      </w:r>
    </w:p>
    <w:p>
      <w:pPr>
        <w:numPr>
          <w:ilvl w:val="0"/>
          <w:numId w:val="1005"/>
        </w:numPr>
        <w:pStyle w:val="Compact"/>
      </w:pPr>
      <w:r>
        <w:rPr>
          <w:bCs/>
          <w:b/>
        </w:rPr>
        <w:t xml:space="preserve">American Board of Orthodontics (ABO) Certification</w:t>
      </w:r>
      <w:r>
        <w:t xml:space="preserve"> </w:t>
      </w:r>
      <w:r>
        <w:t xml:space="preserve">(Year)</w:t>
      </w:r>
    </w:p>
    <w:p>
      <w:pPr>
        <w:numPr>
          <w:ilvl w:val="0"/>
          <w:numId w:val="1005"/>
        </w:numPr>
        <w:pStyle w:val="Compact"/>
      </w:pPr>
      <w:r>
        <w:rPr>
          <w:bCs/>
          <w:b/>
        </w:rPr>
        <w:t xml:space="preserve">International Association for Dental Research (IADR) Membership</w:t>
      </w:r>
    </w:p>
    <w:p>
      <w:pPr>
        <w:numPr>
          <w:ilvl w:val="0"/>
          <w:numId w:val="1005"/>
        </w:numPr>
        <w:pStyle w:val="Compact"/>
      </w:pPr>
      <w:r>
        <w:rPr>
          <w:bCs/>
          <w:b/>
        </w:rPr>
        <w:t xml:space="preserve">Ghana Dental Association (GDA) Membership</w:t>
      </w:r>
    </w:p>
    <w:p>
      <w:pPr>
        <w:numPr>
          <w:ilvl w:val="0"/>
          <w:numId w:val="1005"/>
        </w:numPr>
        <w:pStyle w:val="Compact"/>
      </w:pPr>
      <w:r>
        <w:rPr>
          <w:bCs/>
          <w:b/>
        </w:rPr>
        <w:t xml:space="preserve">Advanced Training in Digital Orthodontics and 3D Imaging</w:t>
      </w:r>
      <w:r>
        <w:t xml:space="preserve"> </w:t>
      </w:r>
      <w:r>
        <w:t xml:space="preserve">(Year)</w:t>
      </w:r>
    </w:p>
    <w:bookmarkEnd w:id="27"/>
    <w:bookmarkStart w:id="28" w:name="skills"/>
    <w:p>
      <w:pPr>
        <w:pStyle w:val="Heading3"/>
      </w:pPr>
      <w:r>
        <w:t xml:space="preserve">Skills</w:t>
      </w:r>
    </w:p>
    <w:p>
      <w:pPr>
        <w:numPr>
          <w:ilvl w:val="0"/>
          <w:numId w:val="1006"/>
        </w:numPr>
        <w:pStyle w:val="Compact"/>
      </w:pPr>
      <w:r>
        <w:t xml:space="preserve">Expertise in orthodontic diagnosis, treatment planning, and appliance design.</w:t>
      </w:r>
    </w:p>
    <w:p>
      <w:pPr>
        <w:numPr>
          <w:ilvl w:val="0"/>
          <w:numId w:val="1006"/>
        </w:numPr>
        <w:pStyle w:val="Compact"/>
      </w:pPr>
      <w:r>
        <w:t xml:space="preserve">Familiarity with local dental regulations and healthcare systems in Ghana Accra.</w:t>
      </w:r>
    </w:p>
    <w:p>
      <w:pPr>
        <w:numPr>
          <w:ilvl w:val="0"/>
          <w:numId w:val="1006"/>
        </w:numPr>
        <w:pStyle w:val="Compact"/>
      </w:pPr>
      <w:r>
        <w:t xml:space="preserve">Strong communication skills to educate patients and families on orthodontic procedures.</w:t>
      </w:r>
    </w:p>
    <w:p>
      <w:pPr>
        <w:numPr>
          <w:ilvl w:val="0"/>
          <w:numId w:val="1006"/>
        </w:numPr>
        <w:pStyle w:val="Compact"/>
      </w:pPr>
      <w:r>
        <w:t xml:space="preserve">Fluency in English and [Local Language, e.g., Twi], enhancing patient interaction in diverse communities.</w:t>
      </w:r>
    </w:p>
    <w:p>
      <w:pPr>
        <w:numPr>
          <w:ilvl w:val="0"/>
          <w:numId w:val="1006"/>
        </w:numPr>
        <w:pStyle w:val="Compact"/>
      </w:pPr>
      <w:r>
        <w:t xml:space="preserve">Proficient in using orthodontic software for treatment simulation and case presentation.</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Ghana Dental Association (GDA)</w:t>
      </w:r>
      <w:r>
        <w:t xml:space="preserve"> </w:t>
      </w:r>
      <w:r>
        <w:t xml:space="preserve">– Member since [Year]</w:t>
      </w:r>
    </w:p>
    <w:p>
      <w:pPr>
        <w:numPr>
          <w:ilvl w:val="0"/>
          <w:numId w:val="1007"/>
        </w:numPr>
        <w:pStyle w:val="Compact"/>
      </w:pPr>
      <w:r>
        <w:rPr>
          <w:bCs/>
          <w:b/>
        </w:rPr>
        <w:t xml:space="preserve">African Orthodontic Society (AOS)</w:t>
      </w:r>
      <w:r>
        <w:t xml:space="preserve"> </w:t>
      </w:r>
      <w:r>
        <w:t xml:space="preserve">– Active participant in regional conferences and workshops.</w:t>
      </w:r>
    </w:p>
    <w:p>
      <w:pPr>
        <w:numPr>
          <w:ilvl w:val="0"/>
          <w:numId w:val="1007"/>
        </w:numPr>
        <w:pStyle w:val="Compact"/>
      </w:pPr>
      <w:r>
        <w:rPr>
          <w:bCs/>
          <w:b/>
        </w:rPr>
        <w:t xml:space="preserve">International Journal of Orthodontics</w:t>
      </w:r>
      <w:r>
        <w:t xml:space="preserve"> </w:t>
      </w:r>
      <w:r>
        <w:t xml:space="preserve">– Contributor to research articles on orthodontic practices in Africa.</w:t>
      </w:r>
    </w:p>
    <w:bookmarkEnd w:id="29"/>
    <w:bookmarkStart w:id="30" w:name="community-involvement"/>
    <w:p>
      <w:pPr>
        <w:pStyle w:val="Heading3"/>
      </w:pPr>
      <w:r>
        <w:t xml:space="preserve">Community Involvement</w:t>
      </w:r>
    </w:p>
    <w:p>
      <w:pPr>
        <w:pStyle w:val="FirstParagraph"/>
      </w:pPr>
      <w:r>
        <w:t xml:space="preserve">In addition to clinical practice, I am deeply committed to improving access to orthodontic care in Ghana Accra. I have volunteered with local NGOs such as [Name of NGO] to provide free dental screenings and orthodontic consultations for underprivileged children. My efforts aim to raise awareness about the importance of early intervention and the long-term benefits of orthodontic treatment for overall health and self-esteem.</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Curriculum Vitae of Dr. [Your Name], Orthodontist in Ghana Accra – Designed for Professional Excellence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Ghana Accra</dc:title>
  <dc:creator/>
  <dc:language>en</dc:language>
  <cp:keywords/>
  <dcterms:created xsi:type="dcterms:W3CDTF">2025-12-03T09:17:14Z</dcterms:created>
  <dcterms:modified xsi:type="dcterms:W3CDTF">2025-12-03T09:17:14Z</dcterms:modified>
</cp:coreProperties>
</file>

<file path=docProps/custom.xml><?xml version="1.0" encoding="utf-8"?>
<Properties xmlns="http://schemas.openxmlformats.org/officeDocument/2006/custom-properties" xmlns:vt="http://schemas.openxmlformats.org/officeDocument/2006/docPropsVTypes"/>
</file>