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bookmarkStart w:id="20" w:name="X53f1672e6b8dbe98bb2ce2387385a0a58a91cd9"/>
    <w:p>
      <w:pPr>
        <w:pStyle w:val="Heading2"/>
      </w:pPr>
      <w:r>
        <w:t xml:space="preserve">Orthodontist Specializing in Italy Naples</w:t>
      </w:r>
    </w:p>
    <w:p>
      <w:pPr>
        <w:pStyle w:val="FirstParagraph"/>
      </w:pPr>
      <w:r>
        <w:rPr>
          <w:bCs/>
          <w:b/>
        </w:rPr>
        <w:t xml:space="preserve">Name:</w:t>
      </w:r>
      <w:r>
        <w:t xml:space="preserve"> </w:t>
      </w:r>
      <w:r>
        <w:t xml:space="preserve">Dr. Maria Rossi</w:t>
      </w:r>
      <w:r>
        <w:br/>
      </w:r>
      <w:r>
        <w:rPr>
          <w:bCs/>
          <w:b/>
        </w:rPr>
        <w:t xml:space="preserve">Contact:</w:t>
      </w:r>
      <w:r>
        <w:t xml:space="preserve"> </w:t>
      </w:r>
      <w:r>
        <w:t xml:space="preserve">+39 081 123 4567 | maria.rossi@orthodent.it</w:t>
      </w:r>
      <w:r>
        <w:br/>
      </w:r>
      <w:r>
        <w:rPr>
          <w:bCs/>
          <w:b/>
        </w:rPr>
        <w:t xml:space="preserve">Location:</w:t>
      </w:r>
      <w:r>
        <w:t xml:space="preserve"> </w:t>
      </w:r>
      <w:r>
        <w:t xml:space="preserve">Naples, Italy | Address: Via Roma 45, Napoli</w:t>
      </w:r>
    </w:p>
    <w:bookmarkEnd w:id="20"/>
    <w:bookmarkStart w:id="21" w:name="professional-summary"/>
    <w:p>
      <w:pPr>
        <w:pStyle w:val="Heading2"/>
      </w:pPr>
      <w:r>
        <w:t xml:space="preserve">Professional Summary</w:t>
      </w:r>
    </w:p>
    <w:p>
      <w:pPr>
        <w:pStyle w:val="FirstParagraph"/>
      </w:pPr>
      <w:r>
        <w:t xml:space="preserve">Dr. Maria Rossi is a highly skilled and dedicated Orthodontist based in Italy Naples, with over 10 years of experience in providing advanced orthodontic care to patients of all ages. Specializing in both pediatric and adult orthodontics, Dr. Rossi has established herself as a trusted professional in the field, known for her meticulous approach, innovative techniques, and commitment to patient-centered care. Her expertise spans comprehensive treatment planning, Invisalign therapy, lingual orthodontics, and functional appliances tailored to the unique needs of individuals in Naples and surrounding regions.</w:t>
      </w:r>
    </w:p>
    <w:bookmarkEnd w:id="21"/>
    <w:bookmarkStart w:id="22" w:name="education"/>
    <w:p>
      <w:pPr>
        <w:pStyle w:val="Heading2"/>
      </w:pPr>
      <w:r>
        <w:t xml:space="preserve">Education</w:t>
      </w:r>
    </w:p>
    <w:p>
      <w:pPr>
        <w:numPr>
          <w:ilvl w:val="0"/>
          <w:numId w:val="1001"/>
        </w:numPr>
        <w:pStyle w:val="Compact"/>
      </w:pPr>
      <w:r>
        <w:rPr>
          <w:bCs/>
          <w:b/>
        </w:rPr>
        <w:t xml:space="preserve">Doctorate in Dental Surgery (DMD)</w:t>
      </w:r>
      <w:r>
        <w:br/>
      </w:r>
      <w:r>
        <w:t xml:space="preserve">University of Naples Federico II, Italy</w:t>
      </w:r>
      <w:r>
        <w:br/>
      </w:r>
      <w:r>
        <w:t xml:space="preserve">Graduated: 2010</w:t>
      </w:r>
    </w:p>
    <w:p>
      <w:pPr>
        <w:numPr>
          <w:ilvl w:val="0"/>
          <w:numId w:val="1001"/>
        </w:numPr>
        <w:pStyle w:val="Compact"/>
      </w:pPr>
      <w:r>
        <w:rPr>
          <w:bCs/>
          <w:b/>
        </w:rPr>
        <w:t xml:space="preserve">Specialization in Orthodontics and Pediatric Dentistry</w:t>
      </w:r>
      <w:r>
        <w:br/>
      </w:r>
      <w:r>
        <w:t xml:space="preserve">Second University of Naples, Italy</w:t>
      </w:r>
      <w:r>
        <w:br/>
      </w:r>
      <w:r>
        <w:t xml:space="preserve">Completed: 2014</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OrthoNaples Dental Clinic, Naples, Italy</w:t>
      </w:r>
      <w:r>
        <w:br/>
      </w:r>
      <w:r>
        <w:t xml:space="preserve">April 2018 – Present</w:t>
      </w:r>
      <w:r>
        <w:br/>
      </w:r>
      <w:r>
        <w:t xml:space="preserve">- Led a team of 5 orthodontists and dental professionals in delivering high-quality orthodontic treatments to over 500 patients annually.</w:t>
      </w:r>
      <w:r>
        <w:br/>
      </w:r>
      <w:r>
        <w:t xml:space="preserve">- Specialized in complex cases involving malocclusions, temporomandibular joint disorders (TMJ), and esthetic corrections for adult patients.</w:t>
      </w:r>
      <w:r>
        <w:br/>
      </w:r>
      <w:r>
        <w:t xml:space="preserve">- Implemented digital imaging systems (3D cone beam CT) to enhance treatment accuracy and patient communication in Italy Naples.</w:t>
      </w:r>
      <w:r>
        <w:br/>
      </w:r>
      <w:r>
        <w:t xml:space="preserve">- Collaborated with pediatric dentists to develop early intervention programs for children aged 6–12 in the Naples region.</w:t>
      </w:r>
    </w:p>
    <w:bookmarkEnd w:id="23"/>
    <w:bookmarkStart w:id="24" w:name="orthodontic-resident"/>
    <w:p>
      <w:pPr>
        <w:pStyle w:val="Heading3"/>
      </w:pPr>
      <w:r>
        <w:t xml:space="preserve">Orthodontic Resident</w:t>
      </w:r>
    </w:p>
    <w:p>
      <w:pPr>
        <w:pStyle w:val="FirstParagraph"/>
      </w:pPr>
      <w:r>
        <w:rPr>
          <w:bCs/>
          <w:b/>
        </w:rPr>
        <w:t xml:space="preserve">Department of Orthodontics, University of Bari, Italy</w:t>
      </w:r>
      <w:r>
        <w:br/>
      </w:r>
      <w:r>
        <w:t xml:space="preserve">January 2015 – March 2018</w:t>
      </w:r>
      <w:r>
        <w:br/>
      </w:r>
      <w:r>
        <w:t xml:space="preserve">- Conducted research on orthodontic appliance biomechanics and its impact on bone remodeling.</w:t>
      </w:r>
      <w:r>
        <w:br/>
      </w:r>
      <w:r>
        <w:t xml:space="preserve">- Provided clinical services to patients at the university’s teaching clinic, focusing on interceptive orthodontics and fixed appliances.</w:t>
      </w:r>
      <w:r>
        <w:br/>
      </w:r>
      <w:r>
        <w:t xml:space="preserve">- Published a study on "The Role of Early Orthodontic Intervention in Reducing Facial Asymmetry" in the Italian Journal of Orthodontics (2017).</w:t>
      </w:r>
    </w:p>
    <w:bookmarkEnd w:id="24"/>
    <w:bookmarkStart w:id="25" w:name="assistant-orthodontist"/>
    <w:p>
      <w:pPr>
        <w:pStyle w:val="Heading3"/>
      </w:pPr>
      <w:r>
        <w:t xml:space="preserve">Assistant Orthodontist</w:t>
      </w:r>
    </w:p>
    <w:p>
      <w:pPr>
        <w:pStyle w:val="FirstParagraph"/>
      </w:pPr>
      <w:r>
        <w:rPr>
          <w:bCs/>
          <w:b/>
        </w:rPr>
        <w:t xml:space="preserve">Ortoplastica Dental Center, Naples, Italy</w:t>
      </w:r>
      <w:r>
        <w:br/>
      </w:r>
      <w:r>
        <w:t xml:space="preserve">September 2014 – December 2014</w:t>
      </w:r>
      <w:r>
        <w:br/>
      </w:r>
      <w:r>
        <w:t xml:space="preserve">- Assisted in the diagnosis and treatment planning of patients with congenital dental anomalies.</w:t>
      </w:r>
      <w:r>
        <w:br/>
      </w:r>
      <w:r>
        <w:t xml:space="preserve">- Trained in advanced techniques for managing cases involving cleft lip and palate in collaboration with maxillofacial surgeons.</w:t>
      </w:r>
    </w:p>
    <w:bookmarkEnd w:id="25"/>
    <w:bookmarkEnd w:id="26"/>
    <w:bookmarkStart w:id="27" w:name="certifications-and-memberships"/>
    <w:p>
      <w:pPr>
        <w:pStyle w:val="Heading2"/>
      </w:pPr>
      <w:r>
        <w:t xml:space="preserve">Certifications and Memberships</w:t>
      </w:r>
    </w:p>
    <w:p>
      <w:pPr>
        <w:numPr>
          <w:ilvl w:val="0"/>
          <w:numId w:val="1002"/>
        </w:numPr>
        <w:pStyle w:val="Compact"/>
      </w:pPr>
      <w:r>
        <w:rPr>
          <w:bCs/>
          <w:b/>
        </w:rPr>
        <w:t xml:space="preserve">Italian Association of Orthodontists (AID)</w:t>
      </w:r>
      <w:r>
        <w:br/>
      </w:r>
      <w:r>
        <w:t xml:space="preserve">Member since 2015. Active participant in annual conferences and workshops focused on orthodontic advancements in Italy Naples.</w:t>
      </w:r>
    </w:p>
    <w:p>
      <w:pPr>
        <w:numPr>
          <w:ilvl w:val="0"/>
          <w:numId w:val="1002"/>
        </w:numPr>
        <w:pStyle w:val="Compact"/>
      </w:pPr>
      <w:r>
        <w:rPr>
          <w:bCs/>
          <w:b/>
        </w:rPr>
        <w:t xml:space="preserve">American Board of Orthodontics (ABO) Certification</w:t>
      </w:r>
      <w:r>
        <w:br/>
      </w:r>
      <w:r>
        <w:t xml:space="preserve">Achieved in 2020, ensuring compliance with international standards for orthodontic excellence.</w:t>
      </w:r>
    </w:p>
    <w:p>
      <w:pPr>
        <w:numPr>
          <w:ilvl w:val="0"/>
          <w:numId w:val="1002"/>
        </w:numPr>
        <w:pStyle w:val="Compact"/>
      </w:pPr>
      <w:r>
        <w:rPr>
          <w:bCs/>
          <w:b/>
        </w:rPr>
        <w:t xml:space="preserve">Invisalign Provider</w:t>
      </w:r>
      <w:r>
        <w:br/>
      </w:r>
      <w:r>
        <w:t xml:space="preserve">Certified by Align Technology, offering clear aligner solutions to patients in Italy Naples.</w:t>
      </w:r>
    </w:p>
    <w:bookmarkEnd w:id="27"/>
    <w:bookmarkStart w:id="28" w:name="research-and-publications"/>
    <w:p>
      <w:pPr>
        <w:pStyle w:val="Heading2"/>
      </w:pPr>
      <w:r>
        <w:t xml:space="preserve">Research and Publications</w:t>
      </w:r>
    </w:p>
    <w:p>
      <w:pPr>
        <w:numPr>
          <w:ilvl w:val="0"/>
          <w:numId w:val="1003"/>
        </w:numPr>
        <w:pStyle w:val="Compact"/>
      </w:pPr>
      <w:r>
        <w:t xml:space="preserve">"Impact of Digital Workflows on Orthodontic Treatment Efficiency in Southern Italy" – Co-authored with Dr. Luca Bianchi, published in the *European Journal of Orthodontics* (2019).</w:t>
      </w:r>
    </w:p>
    <w:p>
      <w:pPr>
        <w:numPr>
          <w:ilvl w:val="0"/>
          <w:numId w:val="1003"/>
        </w:numPr>
        <w:pStyle w:val="Compact"/>
      </w:pPr>
      <w:r>
        <w:t xml:space="preserve">"Orthodontic Management of Class II Malocclusions: A 10-Year Retrospective Study in Naples" – Presented at the Italian Orthodontic Society Conference (2021).</w:t>
      </w:r>
    </w:p>
    <w:p>
      <w:pPr>
        <w:numPr>
          <w:ilvl w:val="0"/>
          <w:numId w:val="1003"/>
        </w:numPr>
        <w:pStyle w:val="Compact"/>
      </w:pPr>
      <w:r>
        <w:t xml:space="preserve">Contributed to a chapter on "Pediatric Orthodontics in Mediterranean Populations" for the *Textbook of Clinical Orthodontics* (2022).</w:t>
      </w:r>
    </w:p>
    <w:bookmarkEnd w:id="28"/>
    <w:bookmarkStart w:id="29" w:name="community-involvement"/>
    <w:p>
      <w:pPr>
        <w:pStyle w:val="Heading2"/>
      </w:pPr>
      <w:r>
        <w:t xml:space="preserve">Community Involvement</w:t>
      </w:r>
    </w:p>
    <w:p>
      <w:pPr>
        <w:pStyle w:val="FirstParagraph"/>
      </w:pPr>
      <w:r>
        <w:t xml:space="preserve">Dr. Rossi is actively involved in promoting oral health awareness in Italy Naples through various initiatives:</w:t>
      </w:r>
    </w:p>
    <w:p>
      <w:pPr>
        <w:numPr>
          <w:ilvl w:val="0"/>
          <w:numId w:val="1004"/>
        </w:numPr>
        <w:pStyle w:val="Compact"/>
      </w:pPr>
      <w:r>
        <w:t xml:space="preserve">Organized free orthodontic screening events for children in underserved areas of Naples, partnering with the Italian Ministry of Health.</w:t>
      </w:r>
    </w:p>
    <w:p>
      <w:pPr>
        <w:numPr>
          <w:ilvl w:val="0"/>
          <w:numId w:val="1004"/>
        </w:numPr>
        <w:pStyle w:val="Compact"/>
      </w:pPr>
      <w:r>
        <w:t xml:space="preserve">Volunteered at local schools to educate students on proper dental hygiene and the importance of early orthodontic evaluations.</w:t>
      </w:r>
    </w:p>
    <w:p>
      <w:pPr>
        <w:numPr>
          <w:ilvl w:val="0"/>
          <w:numId w:val="1004"/>
        </w:numPr>
        <w:pStyle w:val="Compact"/>
      </w:pPr>
      <w:r>
        <w:t xml:space="preserve">Served as a guest speaker at the 2023 Naples International Dental Symposium, discussing innovations in orthodontic technology for Italian practitioners.</w:t>
      </w:r>
    </w:p>
    <w:bookmarkEnd w:id="29"/>
    <w:bookmarkStart w:id="30" w:name="skills"/>
    <w:p>
      <w:pPr>
        <w:pStyle w:val="Heading2"/>
      </w:pPr>
      <w:r>
        <w:t xml:space="preserve">Skills</w:t>
      </w:r>
    </w:p>
    <w:p>
      <w:pPr>
        <w:numPr>
          <w:ilvl w:val="0"/>
          <w:numId w:val="1005"/>
        </w:numPr>
        <w:pStyle w:val="Compact"/>
      </w:pPr>
      <w:r>
        <w:t xml:space="preserve">Expertise in Invisalign, lingual braces, and traditional bracket systems.</w:t>
      </w:r>
    </w:p>
    <w:p>
      <w:pPr>
        <w:numPr>
          <w:ilvl w:val="0"/>
          <w:numId w:val="1005"/>
        </w:numPr>
        <w:pStyle w:val="Compact"/>
      </w:pPr>
      <w:r>
        <w:t xml:space="preserve">Proficient in using digital software such as OrthoCAD and SimPlant for treatment planning.</w:t>
      </w:r>
    </w:p>
    <w:p>
      <w:pPr>
        <w:numPr>
          <w:ilvl w:val="0"/>
          <w:numId w:val="1005"/>
        </w:numPr>
        <w:pStyle w:val="Compact"/>
      </w:pPr>
      <w:r>
        <w:t xml:space="preserve">Clinical skills in orthognathic surgery coordination and interdisciplinary collaboration with periodontists and prosthodontists.</w:t>
      </w:r>
    </w:p>
    <w:p>
      <w:pPr>
        <w:numPr>
          <w:ilvl w:val="0"/>
          <w:numId w:val="1005"/>
        </w:numPr>
        <w:pStyle w:val="Compact"/>
      </w:pPr>
      <w:r>
        <w:t xml:space="preserve">Fluent in Italian, English, and basic Spanish for international patient consultations.</w:t>
      </w:r>
    </w:p>
    <w:bookmarkEnd w:id="30"/>
    <w:bookmarkStart w:id="31" w:name="references"/>
    <w:p>
      <w:pPr>
        <w:pStyle w:val="Heading2"/>
      </w:pPr>
      <w:r>
        <w:t xml:space="preserve">References</w:t>
      </w:r>
    </w:p>
    <w:p>
      <w:pPr>
        <w:pStyle w:val="FirstParagraph"/>
      </w:pPr>
      <w:r>
        <w:t xml:space="preserve">Available upon request. Dr. Rossi’s work has been recognized by colleagues in Italy Naples for her dedication to advancing orthodontic care through education, innovation, and community service.</w:t>
      </w:r>
    </w:p>
    <w:p>
      <w:pPr>
        <w:pStyle w:val="BodyText"/>
      </w:pPr>
      <w:r>
        <w:rPr>
          <w:iCs/>
          <w:i/>
        </w:rPr>
        <w:t xml:space="preserve">This Curriculum Vitae reflects the professional journey of an Orthodontist in Italy Naples, emphasizing expertise, experience, and contributions to the field of orthodontics. It is tailored to align with the standards expected in Italian healthcare settings while highlighting global qualifications.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Italy Naples</dc:title>
  <dc:creator/>
  <dc:language>en</dc:language>
  <cp:keywords/>
  <dcterms:created xsi:type="dcterms:W3CDTF">2025-12-02T10:41:46Z</dcterms:created>
  <dcterms:modified xsi:type="dcterms:W3CDTF">2025-12-02T10:41:46Z</dcterms:modified>
</cp:coreProperties>
</file>

<file path=docProps/custom.xml><?xml version="1.0" encoding="utf-8"?>
<Properties xmlns="http://schemas.openxmlformats.org/officeDocument/2006/custom-properties" xmlns:vt="http://schemas.openxmlformats.org/officeDocument/2006/docPropsVTypes"/>
</file>