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orthodontist-nigeria-lagos"/>
    <w:p>
      <w:pPr>
        <w:pStyle w:val="Heading2"/>
      </w:pPr>
      <w:r>
        <w:t xml:space="preserve">Orthodontist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drjohnson.orthodontist@nigeria.com</w:t>
      </w:r>
      <w:r>
        <w:br/>
      </w:r>
      <w:r>
        <w:rPr>
          <w:bCs/>
          <w:b/>
        </w:rPr>
        <w:t xml:space="preserve">Phone:</w:t>
      </w:r>
      <w:r>
        <w:t xml:space="preserve"> </w:t>
      </w:r>
      <w:r>
        <w:t xml:space="preserve">+234 801 234 5678</w:t>
      </w:r>
      <w:r>
        <w:br/>
      </w:r>
      <w:r>
        <w:rPr>
          <w:bCs/>
          <w:b/>
        </w:rPr>
        <w:t xml:space="preserve">Address:</w:t>
      </w:r>
      <w:r>
        <w:t xml:space="preserve"> </w:t>
      </w:r>
      <w:r>
        <w:t xml:space="preserve">12 Lagos Island, Lagos, Nigeria</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experienced Orthodontist with over a decade of expertise in diagnosing and treating dental irregularities, aligning teeth, and improving oral health. Specializing in pediatric and adult orthodontics, I have consistently delivered high-quality care to patients across Nigeria Lagos. My work is rooted in a commitment to innovation, patient-centered care, and advancing orthodontic standards in the Nigerian healthcare landscape. With a focus on cultural sensitivity and community engagement, I aim to bridge gaps in access to orthodontic services while maintaining the highest clinical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Lagos, Nigeria (2008–2014)</w:t>
      </w:r>
    </w:p>
    <w:p>
      <w:pPr>
        <w:numPr>
          <w:ilvl w:val="0"/>
          <w:numId w:val="1001"/>
        </w:numPr>
        <w:pStyle w:val="Compact"/>
      </w:pPr>
      <w:r>
        <w:rPr>
          <w:bCs/>
          <w:b/>
        </w:rPr>
        <w:t xml:space="preserve">Master of Orthodontics (MOrtho)</w:t>
      </w:r>
      <w:r>
        <w:t xml:space="preserve">, College of Medical Sciences, University of Ibadan, Nigeria (2015–2017)</w:t>
      </w:r>
    </w:p>
    <w:p>
      <w:pPr>
        <w:numPr>
          <w:ilvl w:val="0"/>
          <w:numId w:val="1001"/>
        </w:numPr>
        <w:pStyle w:val="Compact"/>
      </w:pPr>
      <w:r>
        <w:rPr>
          <w:bCs/>
          <w:b/>
        </w:rPr>
        <w:t xml:space="preserve">Postgraduate Diploma in Orthodontics</w:t>
      </w:r>
      <w:r>
        <w:t xml:space="preserve">, Nigerian Board of Dental Specialists (NBDS), Lagos, Nigeria (2018)</w:t>
      </w:r>
    </w:p>
    <w:bookmarkEnd w:id="22"/>
    <w:bookmarkStart w:id="26" w:name="professional-experience"/>
    <w:p>
      <w:pPr>
        <w:pStyle w:val="Heading3"/>
      </w:pPr>
      <w:r>
        <w:t xml:space="preserve">Professional Experience</w:t>
      </w:r>
    </w:p>
    <w:bookmarkStart w:id="23" w:name="Xdb5a1750f4399f30687b2aa230497fe83d59402"/>
    <w:p>
      <w:pPr>
        <w:pStyle w:val="Heading4"/>
      </w:pPr>
      <w:r>
        <w:t xml:space="preserve">Orthodontist | Lagos Dental &amp; Orthodontic Clinic, Lagos, Nigeria</w:t>
      </w:r>
    </w:p>
    <w:p>
      <w:pPr>
        <w:pStyle w:val="FirstParagraph"/>
      </w:pPr>
      <w:r>
        <w:rPr>
          <w:bCs/>
          <w:b/>
        </w:rPr>
        <w:t xml:space="preserve">January 2020 – Present</w:t>
      </w:r>
    </w:p>
    <w:p>
      <w:pPr>
        <w:numPr>
          <w:ilvl w:val="0"/>
          <w:numId w:val="1002"/>
        </w:numPr>
        <w:pStyle w:val="Compact"/>
      </w:pPr>
      <w:r>
        <w:t xml:space="preserve">Provided comprehensive orthodontic treatments for over 1,500 patients, including braces, Invisalign, and surgical orthodontics.</w:t>
      </w:r>
    </w:p>
    <w:p>
      <w:pPr>
        <w:numPr>
          <w:ilvl w:val="0"/>
          <w:numId w:val="1002"/>
        </w:numPr>
        <w:pStyle w:val="Compact"/>
      </w:pPr>
      <w:r>
        <w:t xml:space="preserve">Collaborated with pediatricians and general dentists to manage complex cases involving malocclusion and jaw development in children.</w:t>
      </w:r>
    </w:p>
    <w:p>
      <w:pPr>
        <w:numPr>
          <w:ilvl w:val="0"/>
          <w:numId w:val="1002"/>
        </w:numPr>
        <w:pStyle w:val="Compact"/>
      </w:pPr>
      <w:r>
        <w:t xml:space="preserve">Conducted regular seminars on oral health awareness for schools and communities in Lagos, emphasizing early orthodontic intervention.</w:t>
      </w:r>
    </w:p>
    <w:p>
      <w:pPr>
        <w:numPr>
          <w:ilvl w:val="0"/>
          <w:numId w:val="1002"/>
        </w:numPr>
        <w:pStyle w:val="Compact"/>
      </w:pPr>
      <w:r>
        <w:t xml:space="preserve">Served as a clinical supervisor for postgraduate dental students from the University of Lagos, fostering the next generation of orthodontists.</w:t>
      </w:r>
    </w:p>
    <w:bookmarkEnd w:id="23"/>
    <w:bookmarkStart w:id="24" w:name="X7a332945c4a7e30865d98f1442b2276a616fb59"/>
    <w:p>
      <w:pPr>
        <w:pStyle w:val="Heading4"/>
      </w:pPr>
      <w:r>
        <w:t xml:space="preserve">Assistant Orthodontist | Lagos State University Teaching Hospital (LUTH), Nigeria</w:t>
      </w:r>
    </w:p>
    <w:p>
      <w:pPr>
        <w:pStyle w:val="FirstParagraph"/>
      </w:pPr>
      <w:r>
        <w:rPr>
          <w:bCs/>
          <w:b/>
        </w:rPr>
        <w:t xml:space="preserve">2017–2019</w:t>
      </w:r>
    </w:p>
    <w:p>
      <w:pPr>
        <w:numPr>
          <w:ilvl w:val="0"/>
          <w:numId w:val="1003"/>
        </w:numPr>
        <w:pStyle w:val="Compact"/>
      </w:pPr>
      <w:r>
        <w:t xml:space="preserve">Treated patients in the hospital’s orthodontic department, focusing on low-income families and underprivileged communities in Lagos.</w:t>
      </w:r>
    </w:p>
    <w:p>
      <w:pPr>
        <w:numPr>
          <w:ilvl w:val="0"/>
          <w:numId w:val="1003"/>
        </w:numPr>
        <w:pStyle w:val="Compact"/>
      </w:pPr>
      <w:r>
        <w:t xml:space="preserve">Participated in research projects on the prevalence of dental anomalies among Nigerian children, published in the Nigerian Journal of Dental Science.</w:t>
      </w:r>
    </w:p>
    <w:p>
      <w:pPr>
        <w:numPr>
          <w:ilvl w:val="0"/>
          <w:numId w:val="1003"/>
        </w:numPr>
        <w:pStyle w:val="Compact"/>
      </w:pPr>
      <w:r>
        <w:t xml:space="preserve">Contributed to the development of a mobile dental clinic initiative to reach rural areas surrounding Lagos.</w:t>
      </w:r>
    </w:p>
    <w:bookmarkEnd w:id="24"/>
    <w:bookmarkStart w:id="25" w:name="X5c7e187eedbb91e4af9665c640e2cc07e1b3375"/>
    <w:p>
      <w:pPr>
        <w:pStyle w:val="Heading4"/>
      </w:pPr>
      <w:r>
        <w:t xml:space="preserve">Clinical Fellow | Nigeria Orthodontic Society (NOS), Lagos</w:t>
      </w:r>
    </w:p>
    <w:p>
      <w:pPr>
        <w:pStyle w:val="FirstParagraph"/>
      </w:pPr>
      <w:r>
        <w:rPr>
          <w:bCs/>
          <w:b/>
        </w:rPr>
        <w:t xml:space="preserve">2016–2017</w:t>
      </w:r>
    </w:p>
    <w:p>
      <w:pPr>
        <w:numPr>
          <w:ilvl w:val="0"/>
          <w:numId w:val="1004"/>
        </w:numPr>
        <w:pStyle w:val="Compact"/>
      </w:pPr>
      <w:r>
        <w:t xml:space="preserve">Engaged in advanced training programs and workshops on the latest orthodontic technologies, including digital imaging and 3D treatment planning.</w:t>
      </w:r>
    </w:p>
    <w:p>
      <w:pPr>
        <w:numPr>
          <w:ilvl w:val="0"/>
          <w:numId w:val="1004"/>
        </w:numPr>
        <w:pStyle w:val="Compact"/>
      </w:pPr>
      <w:r>
        <w:t xml:space="preserve">Supported the NOS in organizing annual conferences to promote knowledge exchange among orthodontists across Nigeria.</w:t>
      </w:r>
    </w:p>
    <w:bookmarkEnd w:id="25"/>
    <w:bookmarkEnd w:id="26"/>
    <w:bookmarkStart w:id="27" w:name="skills-competencies"/>
    <w:p>
      <w:pPr>
        <w:pStyle w:val="Heading3"/>
      </w:pPr>
      <w:r>
        <w:t xml:space="preserve">Skills &amp; Competencies</w:t>
      </w:r>
    </w:p>
    <w:p>
      <w:pPr>
        <w:numPr>
          <w:ilvl w:val="0"/>
          <w:numId w:val="1005"/>
        </w:numPr>
        <w:pStyle w:val="Compact"/>
      </w:pPr>
      <w:r>
        <w:t xml:space="preserve">Expertise in orthodontic diagnosis, treatment planning, and patient management.</w:t>
      </w:r>
    </w:p>
    <w:p>
      <w:pPr>
        <w:numPr>
          <w:ilvl w:val="0"/>
          <w:numId w:val="1005"/>
        </w:numPr>
        <w:pStyle w:val="Compact"/>
      </w:pPr>
      <w:r>
        <w:t xml:space="preserve">Proficiency in Invisalign, lingual braces, and traditional bracket systems.</w:t>
      </w:r>
    </w:p>
    <w:p>
      <w:pPr>
        <w:numPr>
          <w:ilvl w:val="0"/>
          <w:numId w:val="1005"/>
        </w:numPr>
        <w:pStyle w:val="Compact"/>
      </w:pPr>
      <w:r>
        <w:t xml:space="preserve">Strong understanding of oral surgery procedures for complex cases involving jaw alignment.</w:t>
      </w:r>
    </w:p>
    <w:p>
      <w:pPr>
        <w:numPr>
          <w:ilvl w:val="0"/>
          <w:numId w:val="1005"/>
        </w:numPr>
        <w:pStyle w:val="Compact"/>
      </w:pPr>
      <w:r>
        <w:t xml:space="preserve">Clinical skills in pediatric orthodontics and early intervention strategies.</w:t>
      </w:r>
    </w:p>
    <w:p>
      <w:pPr>
        <w:numPr>
          <w:ilvl w:val="0"/>
          <w:numId w:val="1005"/>
        </w:numPr>
        <w:pStyle w:val="Compact"/>
      </w:pPr>
      <w:r>
        <w:t xml:space="preserve">Excellent communication and interpersonal skills to build trust with patients from diverse cultural backgrounds in Nigeria Lagos.</w:t>
      </w:r>
    </w:p>
    <w:p>
      <w:pPr>
        <w:numPr>
          <w:ilvl w:val="0"/>
          <w:numId w:val="1005"/>
        </w:numPr>
        <w:pStyle w:val="Compact"/>
      </w:pPr>
      <w:r>
        <w:t xml:space="preserve">Familiarity with dental software (e.g., Dentsply Sirona, OrthoTrac) for treatment documentation and monitoring.</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Nigerian Board of Dental Specialists (NBDS)</w:t>
      </w:r>
      <w:r>
        <w:t xml:space="preserve"> </w:t>
      </w:r>
      <w:r>
        <w:t xml:space="preserve">– Certified Orthodontist (2019)</w:t>
      </w:r>
    </w:p>
    <w:p>
      <w:pPr>
        <w:numPr>
          <w:ilvl w:val="0"/>
          <w:numId w:val="1006"/>
        </w:numPr>
        <w:pStyle w:val="Compact"/>
      </w:pPr>
      <w:r>
        <w:rPr>
          <w:bCs/>
          <w:b/>
        </w:rPr>
        <w:t xml:space="preserve">American Association of Orthodontists (AAO)</w:t>
      </w:r>
      <w:r>
        <w:t xml:space="preserve"> </w:t>
      </w:r>
      <w:r>
        <w:t xml:space="preserve">– Affiliate Member (2021–Present)</w:t>
      </w:r>
    </w:p>
    <w:p>
      <w:pPr>
        <w:numPr>
          <w:ilvl w:val="0"/>
          <w:numId w:val="1006"/>
        </w:numPr>
        <w:pStyle w:val="Compact"/>
      </w:pPr>
      <w:r>
        <w:rPr>
          <w:bCs/>
          <w:b/>
        </w:rPr>
        <w:t xml:space="preserve">Nigeria Orthodontic Society (NOS)</w:t>
      </w:r>
      <w:r>
        <w:t xml:space="preserve"> </w:t>
      </w:r>
      <w:r>
        <w:t xml:space="preserve">– Active Member and Research Committee Contributor</w:t>
      </w:r>
    </w:p>
    <w:p>
      <w:pPr>
        <w:numPr>
          <w:ilvl w:val="0"/>
          <w:numId w:val="1006"/>
        </w:numPr>
        <w:pStyle w:val="Compact"/>
      </w:pPr>
      <w:r>
        <w:rPr>
          <w:bCs/>
          <w:b/>
        </w:rPr>
        <w:t xml:space="preserve">Certificate in Digital Orthodontics</w:t>
      </w:r>
      <w:r>
        <w:t xml:space="preserve">, Lagos Institute of Dental Education (2020)</w:t>
      </w:r>
    </w:p>
    <w:bookmarkEnd w:id="28"/>
    <w:bookmarkStart w:id="29" w:name="languages-cultural-competence"/>
    <w:p>
      <w:pPr>
        <w:pStyle w:val="Heading3"/>
      </w:pPr>
      <w:r>
        <w:t xml:space="preserve">Languages &amp; Cultural Competence</w:t>
      </w:r>
    </w:p>
    <w:p>
      <w:pPr>
        <w:pStyle w:val="FirstParagraph"/>
      </w:pPr>
      <w:r>
        <w:t xml:space="preserve">Fluent in English, Yoruba, and Hausa. Demonstrated cultural sensitivity through community outreach programs in Lagos, ensuring effective communication with patients from various ethnic backgrounds. Familiarity with local customs and traditions to enhance patient care and build rapport.</w:t>
      </w:r>
    </w:p>
    <w:bookmarkEnd w:id="29"/>
    <w:bookmarkStart w:id="30" w:name="community-involvement"/>
    <w:p>
      <w:pPr>
        <w:pStyle w:val="Heading3"/>
      </w:pPr>
      <w:r>
        <w:t xml:space="preserve">Community Involvement</w:t>
      </w:r>
    </w:p>
    <w:p>
      <w:pPr>
        <w:numPr>
          <w:ilvl w:val="0"/>
          <w:numId w:val="1007"/>
        </w:numPr>
        <w:pStyle w:val="Compact"/>
      </w:pPr>
      <w:r>
        <w:t xml:space="preserve">Volunteer orthodontist at the Lagos Free Dental Clinic, providing free consultations and treatments to underprivileged children (2018–Present).</w:t>
      </w:r>
    </w:p>
    <w:p>
      <w:pPr>
        <w:numPr>
          <w:ilvl w:val="0"/>
          <w:numId w:val="1007"/>
        </w:numPr>
        <w:pStyle w:val="Compact"/>
      </w:pPr>
      <w:r>
        <w:t xml:space="preserve">Organized a "Straight Smile for All" initiative in 2021, partnering with local NGOs to offer subsidized orthodontic care to 500+ patients in Lagos.</w:t>
      </w:r>
    </w:p>
    <w:p>
      <w:pPr>
        <w:numPr>
          <w:ilvl w:val="0"/>
          <w:numId w:val="1007"/>
        </w:numPr>
        <w:pStyle w:val="Compact"/>
      </w:pPr>
      <w:r>
        <w:t xml:space="preserve">Featured speaker at the Lagos Health Expo on the importance of early orthodontic care for children, reaching over 1,000 attendees.</w:t>
      </w:r>
    </w:p>
    <w:bookmarkEnd w:id="30"/>
    <w:bookmarkStart w:id="31" w:name="publications-research"/>
    <w:p>
      <w:pPr>
        <w:pStyle w:val="Heading3"/>
      </w:pPr>
      <w:r>
        <w:t xml:space="preserve">Publications &amp; Research</w:t>
      </w:r>
    </w:p>
    <w:p>
      <w:pPr>
        <w:numPr>
          <w:ilvl w:val="0"/>
          <w:numId w:val="1008"/>
        </w:numPr>
        <w:pStyle w:val="Compact"/>
      </w:pPr>
      <w:r>
        <w:t xml:space="preserve">"Prevalence of Malocclusion in Nigerian Children: A Cross-Sectional Study," *Nigerian Journal of Dental Science* (2018)</w:t>
      </w:r>
    </w:p>
    <w:p>
      <w:pPr>
        <w:numPr>
          <w:ilvl w:val="0"/>
          <w:numId w:val="1008"/>
        </w:numPr>
        <w:pStyle w:val="Compact"/>
      </w:pPr>
      <w:r>
        <w:t xml:space="preserve">"Innovative Approaches to Pediatric Orthodontics in Nigeria Lagos," presented at the 2020 National Dental Conference.</w:t>
      </w:r>
    </w:p>
    <w:p>
      <w:pPr>
        <w:numPr>
          <w:ilvl w:val="0"/>
          <w:numId w:val="1008"/>
        </w:numPr>
        <w:pStyle w:val="Compact"/>
      </w:pPr>
      <w:r>
        <w:t xml:space="preserve">Co-authored a chapter on "Orthodontic Care in Developing Nations" for the *International Journal of Oral Health Management* (2021).</w:t>
      </w:r>
    </w:p>
    <w:bookmarkEnd w:id="31"/>
    <w:bookmarkStart w:id="32" w:name="references"/>
    <w:p>
      <w:pPr>
        <w:pStyle w:val="Heading3"/>
      </w:pPr>
      <w:r>
        <w:t xml:space="preserve">References</w:t>
      </w:r>
    </w:p>
    <w:p>
      <w:pPr>
        <w:pStyle w:val="FirstParagraph"/>
      </w:pPr>
      <w:r>
        <w:t xml:space="preserve">Available upon request. References include former colleagues, academic supervisors, and professional organizations in Nigeria Lagos.</w:t>
      </w:r>
    </w:p>
    <w:bookmarkEnd w:id="32"/>
    <w:p>
      <w:pPr>
        <w:pStyle w:val="BodyText"/>
      </w:pPr>
      <w:r>
        <w:t xml:space="preserve">© 2023 Dr. Adebayo Johnson | Curriculum Vitae - Orthodontist in 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Nigeria Lagos</dc:title>
  <dc:creator/>
  <dc:language>en</dc:language>
  <cp:keywords/>
  <dcterms:created xsi:type="dcterms:W3CDTF">2026-07-21T06:01:12Z</dcterms:created>
  <dcterms:modified xsi:type="dcterms:W3CDTF">2026-07-21T06:01:12Z</dcterms:modified>
</cp:coreProperties>
</file>

<file path=docProps/custom.xml><?xml version="1.0" encoding="utf-8"?>
<Properties xmlns="http://schemas.openxmlformats.org/officeDocument/2006/custom-properties" xmlns:vt="http://schemas.openxmlformats.org/officeDocument/2006/docPropsVTypes"/>
</file>