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Orthodontist</w:t>
      </w:r>
      <w:r>
        <w:t xml:space="preserve"> </w:t>
      </w:r>
      <w:r>
        <w:t xml:space="preserve">-</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32" w:name="orthodontist---singapore-singapore"/>
    <w:p>
      <w:pPr>
        <w:pStyle w:val="Heading2"/>
      </w:pPr>
      <w:r>
        <w:t xml:space="preserve">Orthodontist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I am a highly skilled and dedicated Orthodontist with over [X years] of experience in providing exceptional orthodontic care in Singapore. My expertise includes comprehensive diagnosis, treatment planning, and advanced orthodontic techniques tailored to meet the unique needs of patients across all age groups. Committed to excellence, I strive to deliver results that not only enhance dental aesthetics but also improve overall oral health and patient confidence. As an Orthodontist in Singapore Singapore, I am deeply involved in community engagement, continuous professional development, and leveraging technology to ensure the highest standard of care.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Name], [Country]</w:t>
      </w:r>
    </w:p>
    <w:p>
      <w:pPr>
        <w:numPr>
          <w:ilvl w:val="0"/>
          <w:numId w:val="1001"/>
        </w:numPr>
        <w:pStyle w:val="Compact"/>
      </w:pPr>
      <w:r>
        <w:rPr>
          <w:bCs/>
          <w:b/>
        </w:rPr>
        <w:t xml:space="preserve">Master of Orthodontics (MOrtho)</w:t>
      </w:r>
      <w:r>
        <w:t xml:space="preserve">, [University Name], [Country]</w:t>
      </w:r>
    </w:p>
    <w:p>
      <w:pPr>
        <w:numPr>
          <w:ilvl w:val="0"/>
          <w:numId w:val="1001"/>
        </w:numPr>
        <w:pStyle w:val="Compact"/>
      </w:pPr>
      <w:r>
        <w:rPr>
          <w:bCs/>
          <w:b/>
        </w:rPr>
        <w:t xml:space="preserve">Specialty Training in Orthodontics</w:t>
      </w:r>
      <w:r>
        <w:t xml:space="preserve">, Singapore Dental Council, Singapore</w:t>
      </w:r>
    </w:p>
    <w:bookmarkEnd w:id="22"/>
    <w:bookmarkStart w:id="26" w:name="professional-experience"/>
    <w:p>
      <w:pPr>
        <w:pStyle w:val="Heading3"/>
      </w:pPr>
      <w:r>
        <w:t xml:space="preserve">Professional Experience</w:t>
      </w:r>
    </w:p>
    <w:bookmarkStart w:id="23" w:name="senior-orthodontist"/>
    <w:p>
      <w:pPr>
        <w:pStyle w:val="Heading4"/>
      </w:pPr>
      <w:r>
        <w:t xml:space="preserve">Senior Orthodontist</w:t>
      </w:r>
    </w:p>
    <w:p>
      <w:pPr>
        <w:pStyle w:val="FirstParagraph"/>
      </w:pPr>
      <w:r>
        <w:rPr>
          <w:bCs/>
          <w:b/>
        </w:rPr>
        <w:t xml:space="preserve">[Clinic Name]</w:t>
      </w:r>
      <w:r>
        <w:t xml:space="preserve">, Singapore, Singapore | [Start Date] – Present</w:t>
      </w:r>
    </w:p>
    <w:p>
      <w:pPr>
        <w:numPr>
          <w:ilvl w:val="0"/>
          <w:numId w:val="1002"/>
        </w:numPr>
        <w:pStyle w:val="Compact"/>
      </w:pPr>
      <w:r>
        <w:t xml:space="preserve">Lead a team of orthodontic professionals to deliver personalized treatment plans for patients with malocclusions, including traditional braces, clear aligners, and functional appliances.</w:t>
      </w:r>
    </w:p>
    <w:p>
      <w:pPr>
        <w:numPr>
          <w:ilvl w:val="0"/>
          <w:numId w:val="1002"/>
        </w:numPr>
        <w:pStyle w:val="Compact"/>
      </w:pPr>
      <w:r>
        <w:t xml:space="preserve">Collaborate with general dentists and other specialists to ensure holistic patient care in Singapore.</w:t>
      </w:r>
    </w:p>
    <w:p>
      <w:pPr>
        <w:numPr>
          <w:ilvl w:val="0"/>
          <w:numId w:val="1002"/>
        </w:numPr>
        <w:pStyle w:val="Compact"/>
      </w:pPr>
      <w:r>
        <w:t xml:space="preserve">Utilize advanced digital imaging and 3D treatment planning to enhance accuracy and efficiency in orthodontic interventions.</w:t>
      </w:r>
    </w:p>
    <w:p>
      <w:pPr>
        <w:numPr>
          <w:ilvl w:val="0"/>
          <w:numId w:val="1002"/>
        </w:numPr>
        <w:pStyle w:val="Compact"/>
      </w:pPr>
      <w:r>
        <w:t xml:space="preserve">Conduct regular patient education sessions on oral hygiene, diet, and post-treatment maintenance to promote long-term success.</w:t>
      </w:r>
    </w:p>
    <w:bookmarkEnd w:id="23"/>
    <w:bookmarkStart w:id="24" w:name="orthodontist"/>
    <w:p>
      <w:pPr>
        <w:pStyle w:val="Heading4"/>
      </w:pPr>
      <w:r>
        <w:t xml:space="preserve">Orthodontist</w:t>
      </w:r>
    </w:p>
    <w:p>
      <w:pPr>
        <w:pStyle w:val="FirstParagraph"/>
      </w:pPr>
      <w:r>
        <w:rPr>
          <w:bCs/>
          <w:b/>
        </w:rPr>
        <w:t xml:space="preserve">[Hospital/Clinic Name]</w:t>
      </w:r>
      <w:r>
        <w:t xml:space="preserve">, Singapore, Singapore | [Start Date] – [End Date]</w:t>
      </w:r>
    </w:p>
    <w:p>
      <w:pPr>
        <w:numPr>
          <w:ilvl w:val="0"/>
          <w:numId w:val="1003"/>
        </w:numPr>
        <w:pStyle w:val="Compact"/>
      </w:pPr>
      <w:r>
        <w:t xml:space="preserve">Provided orthodontic services to a diverse patient population, focusing on pediatric and adult orthodontics in compliance with Singapore's dental regulations.</w:t>
      </w:r>
    </w:p>
    <w:p>
      <w:pPr>
        <w:numPr>
          <w:ilvl w:val="0"/>
          <w:numId w:val="1003"/>
        </w:numPr>
        <w:pStyle w:val="Compact"/>
      </w:pPr>
      <w:r>
        <w:t xml:space="preserve">Participated in research projects on the efficacy of modern orthodontic techniques in multicultural populations, contributing to publications and presentations at local conferences.</w:t>
      </w:r>
    </w:p>
    <w:p>
      <w:pPr>
        <w:numPr>
          <w:ilvl w:val="0"/>
          <w:numId w:val="1003"/>
        </w:numPr>
        <w:pStyle w:val="Compact"/>
      </w:pPr>
      <w:r>
        <w:t xml:space="preserve">Played a key role in mentoring junior dentists and students, fostering a culture of excellence in orthodontic education within Singapore Singapore.</w:t>
      </w:r>
    </w:p>
    <w:bookmarkEnd w:id="24"/>
    <w:bookmarkStart w:id="25" w:name="assistant-orthodontist"/>
    <w:p>
      <w:pPr>
        <w:pStyle w:val="Heading4"/>
      </w:pPr>
      <w:r>
        <w:t xml:space="preserve">Assistant Orthodontist</w:t>
      </w:r>
    </w:p>
    <w:p>
      <w:pPr>
        <w:pStyle w:val="FirstParagraph"/>
      </w:pPr>
      <w:r>
        <w:rPr>
          <w:bCs/>
          <w:b/>
        </w:rPr>
        <w:t xml:space="preserve">[Clinic Name]</w:t>
      </w:r>
      <w:r>
        <w:t xml:space="preserve">, Singapore, Singapore | [Start Date] – [End Date]</w:t>
      </w:r>
    </w:p>
    <w:p>
      <w:pPr>
        <w:numPr>
          <w:ilvl w:val="0"/>
          <w:numId w:val="1004"/>
        </w:numPr>
        <w:pStyle w:val="Compact"/>
      </w:pPr>
      <w:r>
        <w:t xml:space="preserve">Supported senior orthodontists in managing complex cases, including interceptive orthodontics and skeletal discrepancies.</w:t>
      </w:r>
    </w:p>
    <w:p>
      <w:pPr>
        <w:numPr>
          <w:ilvl w:val="0"/>
          <w:numId w:val="1004"/>
        </w:numPr>
        <w:pStyle w:val="Compact"/>
      </w:pPr>
      <w:r>
        <w:t xml:space="preserve">Conducted initial consultations, created detailed treatment plans, and monitored patient progress using digital tracking tools.</w:t>
      </w:r>
    </w:p>
    <w:p>
      <w:pPr>
        <w:numPr>
          <w:ilvl w:val="0"/>
          <w:numId w:val="1004"/>
        </w:numPr>
        <w:pStyle w:val="Compact"/>
      </w:pPr>
      <w:r>
        <w:t xml:space="preserve">Engaged in community outreach programs to promote oral health awareness among underserved populations in Singapore.</w:t>
      </w:r>
    </w:p>
    <w:bookmarkEnd w:id="25"/>
    <w:bookmarkEnd w:id="26"/>
    <w:bookmarkStart w:id="27" w:name="certifications-memberships"/>
    <w:p>
      <w:pPr>
        <w:pStyle w:val="Heading3"/>
      </w:pPr>
      <w:r>
        <w:t xml:space="preserve">Certifications &amp; Memberships</w:t>
      </w:r>
    </w:p>
    <w:p>
      <w:pPr>
        <w:numPr>
          <w:ilvl w:val="0"/>
          <w:numId w:val="1005"/>
        </w:numPr>
        <w:pStyle w:val="Compact"/>
      </w:pPr>
      <w:r>
        <w:rPr>
          <w:bCs/>
          <w:b/>
        </w:rPr>
        <w:t xml:space="preserve">Singapore Dental Council (SDC) Registration</w:t>
      </w:r>
      <w:r>
        <w:t xml:space="preserve"> </w:t>
      </w:r>
      <w:r>
        <w:t xml:space="preserve">– Orthodontist License, [Year]</w:t>
      </w:r>
    </w:p>
    <w:p>
      <w:pPr>
        <w:numPr>
          <w:ilvl w:val="0"/>
          <w:numId w:val="1005"/>
        </w:numPr>
        <w:pStyle w:val="Compact"/>
      </w:pPr>
      <w:r>
        <w:rPr>
          <w:bCs/>
          <w:b/>
        </w:rPr>
        <w:t xml:space="preserve">American Association of Orthodontists (AAO)</w:t>
      </w:r>
      <w:r>
        <w:t xml:space="preserve"> </w:t>
      </w:r>
      <w:r>
        <w:t xml:space="preserve">– International Affiliate Member, [Year]</w:t>
      </w:r>
    </w:p>
    <w:p>
      <w:pPr>
        <w:numPr>
          <w:ilvl w:val="0"/>
          <w:numId w:val="1005"/>
        </w:numPr>
        <w:pStyle w:val="Compact"/>
      </w:pPr>
      <w:r>
        <w:rPr>
          <w:bCs/>
          <w:b/>
        </w:rPr>
        <w:t xml:space="preserve">British Orthodontic Society (BOS)</w:t>
      </w:r>
      <w:r>
        <w:t xml:space="preserve"> </w:t>
      </w:r>
      <w:r>
        <w:t xml:space="preserve">– Member, [Year]</w:t>
      </w:r>
    </w:p>
    <w:p>
      <w:pPr>
        <w:numPr>
          <w:ilvl w:val="0"/>
          <w:numId w:val="1005"/>
        </w:numPr>
        <w:pStyle w:val="Compact"/>
      </w:pPr>
      <w:r>
        <w:rPr>
          <w:bCs/>
          <w:b/>
        </w:rPr>
        <w:t xml:space="preserve">Certified in Clear Aligner Therapy</w:t>
      </w:r>
      <w:r>
        <w:t xml:space="preserve">, [Institution], [Year]</w:t>
      </w:r>
    </w:p>
    <w:p>
      <w:pPr>
        <w:numPr>
          <w:ilvl w:val="0"/>
          <w:numId w:val="1005"/>
        </w:numPr>
        <w:pStyle w:val="Compact"/>
      </w:pPr>
      <w:r>
        <w:rPr>
          <w:bCs/>
          <w:b/>
        </w:rPr>
        <w:t xml:space="preserve">Advanced Training in Digital Orthodontics</w:t>
      </w:r>
      <w:r>
        <w:t xml:space="preserve">, [Institution], [Year]</w:t>
      </w:r>
    </w:p>
    <w:bookmarkEnd w:id="27"/>
    <w:bookmarkStart w:id="28" w:name="clinical-expertise"/>
    <w:p>
      <w:pPr>
        <w:pStyle w:val="Heading3"/>
      </w:pPr>
      <w:r>
        <w:t xml:space="preserve">Clinical Expertise</w:t>
      </w:r>
    </w:p>
    <w:p>
      <w:pPr>
        <w:pStyle w:val="FirstParagraph"/>
      </w:pPr>
      <w:r>
        <w:t xml:space="preserve">As an Orthodontist in Singapore Singapore, I specialize in the following areas:</w:t>
      </w:r>
    </w:p>
    <w:p>
      <w:pPr>
        <w:numPr>
          <w:ilvl w:val="0"/>
          <w:numId w:val="1006"/>
        </w:numPr>
        <w:pStyle w:val="Compact"/>
      </w:pPr>
      <w:r>
        <w:rPr>
          <w:bCs/>
          <w:b/>
        </w:rPr>
        <w:t xml:space="preserve">Comprehensive Orthodontic Treatment:</w:t>
      </w:r>
      <w:r>
        <w:t xml:space="preserve"> </w:t>
      </w:r>
      <w:r>
        <w:t xml:space="preserve">Addressing malocclusions such as overcrowding, gaps, overbites, underbites, and crossbites using a range of appliances (metal braces, ceramic braces, lingual braces).</w:t>
      </w:r>
    </w:p>
    <w:p>
      <w:pPr>
        <w:numPr>
          <w:ilvl w:val="0"/>
          <w:numId w:val="1006"/>
        </w:numPr>
        <w:pStyle w:val="Compact"/>
      </w:pPr>
      <w:r>
        <w:rPr>
          <w:bCs/>
          <w:b/>
        </w:rPr>
        <w:t xml:space="preserve">Early Intervention:</w:t>
      </w:r>
      <w:r>
        <w:t xml:space="preserve"> </w:t>
      </w:r>
      <w:r>
        <w:t xml:space="preserve">Providing interceptive orthodontics for children to guide jaw growth and reduce the need for more complex procedures later.</w:t>
      </w:r>
    </w:p>
    <w:p>
      <w:pPr>
        <w:numPr>
          <w:ilvl w:val="0"/>
          <w:numId w:val="1006"/>
        </w:numPr>
        <w:pStyle w:val="Compact"/>
      </w:pPr>
      <w:r>
        <w:rPr>
          <w:bCs/>
          <w:b/>
        </w:rPr>
        <w:t xml:space="preserve">Surgical Orthodontics:</w:t>
      </w:r>
      <w:r>
        <w:t xml:space="preserve"> </w:t>
      </w:r>
      <w:r>
        <w:t xml:space="preserve">Collaborating with oral surgeons to treat severe skeletal discrepancies in adult patients.</w:t>
      </w:r>
    </w:p>
    <w:p>
      <w:pPr>
        <w:numPr>
          <w:ilvl w:val="0"/>
          <w:numId w:val="1006"/>
        </w:numPr>
        <w:pStyle w:val="Compact"/>
      </w:pPr>
      <w:r>
        <w:rPr>
          <w:bCs/>
          <w:b/>
        </w:rPr>
        <w:t xml:space="preserve">Aesthetic Orthodontics:</w:t>
      </w:r>
      <w:r>
        <w:t xml:space="preserve"> </w:t>
      </w:r>
      <w:r>
        <w:t xml:space="preserve">Offering discreet options like Invisalign and clear aligners for patients seeking minimal visibility during treatment.</w:t>
      </w:r>
    </w:p>
    <w:p>
      <w:pPr>
        <w:numPr>
          <w:ilvl w:val="0"/>
          <w:numId w:val="1006"/>
        </w:numPr>
        <w:pStyle w:val="Compact"/>
      </w:pPr>
      <w:r>
        <w:rPr>
          <w:bCs/>
          <w:b/>
        </w:rPr>
        <w:t xml:space="preserve">Pediatric &amp; Adult Orthodontics:</w:t>
      </w:r>
      <w:r>
        <w:t xml:space="preserve"> </w:t>
      </w:r>
      <w:r>
        <w:t xml:space="preserve">Tailoring treatments to the unique needs of children, teenagers, and adults in Singapore’s diverse population.</w:t>
      </w:r>
    </w:p>
    <w:bookmarkEnd w:id="28"/>
    <w:bookmarkStart w:id="29" w:name="community-involvement"/>
    <w:p>
      <w:pPr>
        <w:pStyle w:val="Heading3"/>
      </w:pPr>
      <w:r>
        <w:t xml:space="preserve">Community Involvement</w:t>
      </w:r>
    </w:p>
    <w:p>
      <w:pPr>
        <w:pStyle w:val="FirstParagraph"/>
      </w:pPr>
      <w:r>
        <w:t xml:space="preserve">As an Orthodontist in Singapore Singapore, I am passionate about giving back to the community. My contributions include:</w:t>
      </w:r>
    </w:p>
    <w:p>
      <w:pPr>
        <w:numPr>
          <w:ilvl w:val="0"/>
          <w:numId w:val="1007"/>
        </w:numPr>
        <w:pStyle w:val="Compact"/>
      </w:pPr>
      <w:r>
        <w:t xml:space="preserve">Volunteering at free dental clinics organized by the National Dental Centre Singapore (NDCS) to provide orthodontic care to underprivileged patients.</w:t>
      </w:r>
    </w:p>
    <w:p>
      <w:pPr>
        <w:numPr>
          <w:ilvl w:val="0"/>
          <w:numId w:val="1007"/>
        </w:numPr>
        <w:pStyle w:val="Compact"/>
      </w:pPr>
      <w:r>
        <w:t xml:space="preserve">Participating in school-based oral health programs to educate children on the importance of early orthodontic evaluations and good hygiene practices.</w:t>
      </w:r>
    </w:p>
    <w:p>
      <w:pPr>
        <w:numPr>
          <w:ilvl w:val="0"/>
          <w:numId w:val="1007"/>
        </w:numPr>
        <w:pStyle w:val="Compact"/>
      </w:pPr>
      <w:r>
        <w:t xml:space="preserve">Supporting local dental associations in organizing seminars and workshops for professionals and the public on advancements in orthodontic care.</w:t>
      </w:r>
    </w:p>
    <w:bookmarkEnd w:id="29"/>
    <w:bookmarkStart w:id="30" w:name="publications-research"/>
    <w:p>
      <w:pPr>
        <w:pStyle w:val="Heading3"/>
      </w:pPr>
      <w:r>
        <w:t xml:space="preserve">Publications &amp; Research</w:t>
      </w:r>
    </w:p>
    <w:p>
      <w:pPr>
        <w:pStyle w:val="FirstParagraph"/>
      </w:pPr>
      <w:r>
        <w:t xml:space="preserve">My work as an Orthodontist in Singapore Singapore has led to several contributions to academic and clinical literature:</w:t>
      </w:r>
    </w:p>
    <w:p>
      <w:pPr>
        <w:numPr>
          <w:ilvl w:val="0"/>
          <w:numId w:val="1008"/>
        </w:numPr>
        <w:pStyle w:val="Compact"/>
      </w:pPr>
      <w:r>
        <w:rPr>
          <w:bCs/>
          <w:b/>
        </w:rPr>
        <w:t xml:space="preserve">"Orthodontic Management of Skeletal Class III Malocclusion: A Case Report"</w:t>
      </w:r>
      <w:r>
        <w:t xml:space="preserve">, [Journal Name], [Year].</w:t>
      </w:r>
    </w:p>
    <w:p>
      <w:pPr>
        <w:numPr>
          <w:ilvl w:val="0"/>
          <w:numId w:val="1008"/>
        </w:numPr>
        <w:pStyle w:val="Compact"/>
      </w:pPr>
      <w:r>
        <w:rPr>
          <w:bCs/>
          <w:b/>
        </w:rPr>
        <w:t xml:space="preserve">"Impact of Digital Technology on Patient Compliance in Clear Aligner Therapy"</w:t>
      </w:r>
      <w:r>
        <w:t xml:space="preserve">, [Conference Name], [Year].</w:t>
      </w:r>
    </w:p>
    <w:p>
      <w:pPr>
        <w:numPr>
          <w:ilvl w:val="0"/>
          <w:numId w:val="1008"/>
        </w:numPr>
        <w:pStyle w:val="Compact"/>
      </w:pPr>
      <w:r>
        <w:rPr>
          <w:bCs/>
          <w:b/>
        </w:rPr>
        <w:t xml:space="preserve">Co-Author, "Orthodontic Treatment in Multicultural Populations: Challenges and Solutions"</w:t>
      </w:r>
      <w:r>
        <w:t xml:space="preserve">, [Publisher], [Year].</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an Orthodontist in Singapore Singapore, emphasizing expertise, community engagement, and adherence to local dental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Orthodontist - Singapore Singapore</dc:title>
  <dc:creator/>
  <cp:keywords/>
  <dcterms:created xsi:type="dcterms:W3CDTF">2025-12-07T20:02:14Z</dcterms:created>
  <dcterms:modified xsi:type="dcterms:W3CDTF">2025-12-07T20:02:14Z</dcterms:modified>
</cp:coreProperties>
</file>

<file path=docProps/custom.xml><?xml version="1.0" encoding="utf-8"?>
<Properties xmlns="http://schemas.openxmlformats.org/officeDocument/2006/custom-properties" xmlns:vt="http://schemas.openxmlformats.org/officeDocument/2006/docPropsVTypes"/>
</file>