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Belgium</w:t>
      </w:r>
      <w:r>
        <w:t xml:space="preserve"> </w:t>
      </w:r>
      <w:r>
        <w:t xml:space="preserve">Brussels</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Jean-Paul Martin</w:t>
      </w:r>
      <w:r>
        <w:br/>
      </w:r>
      <w:r>
        <w:rPr>
          <w:bCs/>
          <w:b/>
        </w:rPr>
        <w:t xml:space="preserve">Date of Birth:</w:t>
      </w:r>
      <w:r>
        <w:t xml:space="preserve"> </w:t>
      </w:r>
      <w:r>
        <w:t xml:space="preserve">15 April 1988</w:t>
      </w:r>
      <w:r>
        <w:br/>
      </w:r>
      <w:r>
        <w:rPr>
          <w:bCs/>
          <w:b/>
        </w:rPr>
        <w:t xml:space="preserve">Address:</w:t>
      </w:r>
      <w:r>
        <w:t xml:space="preserve"> </w:t>
      </w:r>
      <w:r>
        <w:t xml:space="preserve">Rue de l'Étoile, 45, 1000 Brussels, Belgium</w:t>
      </w:r>
      <w:r>
        <w:br/>
      </w:r>
      <w:r>
        <w:rPr>
          <w:bCs/>
          <w:b/>
        </w:rPr>
        <w:t xml:space="preserve">Email:</w:t>
      </w:r>
      <w:r>
        <w:t xml:space="preserve"> </w:t>
      </w:r>
      <w:r>
        <w:t xml:space="preserve">jean.paul.martin@email.be</w:t>
      </w:r>
      <w:r>
        <w:br/>
      </w:r>
      <w:r>
        <w:rPr>
          <w:bCs/>
          <w:b/>
        </w:rPr>
        <w:t xml:space="preserve">Phone:</w:t>
      </w:r>
      <w:r>
        <w:t xml:space="preserve"> </w:t>
      </w:r>
      <w:r>
        <w:t xml:space="preserve">+32 476 123 456</w:t>
      </w:r>
    </w:p>
    <w:bookmarkEnd w:id="20"/>
    <w:bookmarkStart w:id="21" w:name="professional-summary"/>
    <w:p>
      <w:pPr>
        <w:pStyle w:val="Heading2"/>
      </w:pPr>
      <w:r>
        <w:t xml:space="preserve">Professional Summary</w:t>
      </w:r>
    </w:p>
    <w:p>
      <w:pPr>
        <w:pStyle w:val="FirstParagraph"/>
      </w:pPr>
      <w:r>
        <w:t xml:space="preserve">A dedicated and experienced Paramedic with over a decade of service in the Brussels-Capital Region, specializing in emergency medical care, trauma response, and public health initiatives. Committed to upholding the highest standards of patient care while adapting to the unique challenges of urban emergency services in Belgium. Proficient in advanced life support (ALS), pre-hospital care, and interprofessional collaboration with healthcare institutions across Brussels. This Curriculum Vitae reflects a career rooted in resilience, precision, and a deep understanding of the medical landscape in Belgium Brussels.</w:t>
      </w:r>
    </w:p>
    <w:bookmarkEnd w:id="21"/>
    <w:bookmarkStart w:id="22" w:name="education"/>
    <w:p>
      <w:pPr>
        <w:pStyle w:val="Heading2"/>
      </w:pPr>
      <w:r>
        <w:t xml:space="preserve">Education</w:t>
      </w:r>
    </w:p>
    <w:p>
      <w:pPr>
        <w:numPr>
          <w:ilvl w:val="0"/>
          <w:numId w:val="1001"/>
        </w:numPr>
        <w:pStyle w:val="Compact"/>
      </w:pPr>
      <w:r>
        <w:rPr>
          <w:bCs/>
          <w:b/>
        </w:rPr>
        <w:t xml:space="preserve">Higher Education in Paramedicine</w:t>
      </w:r>
      <w:r>
        <w:br/>
      </w:r>
      <w:r>
        <w:t xml:space="preserve">Université Libre de Bruxelles (ULB), Brussels, Belgium</w:t>
      </w:r>
      <w:r>
        <w:br/>
      </w:r>
      <w:r>
        <w:t xml:space="preserve">2010–2013</w:t>
      </w:r>
      <w:r>
        <w:br/>
      </w:r>
      <w:r>
        <w:t xml:space="preserve">Specialized training in emergency medical services, pharmacology, and trauma management.</w:t>
      </w:r>
    </w:p>
    <w:p>
      <w:pPr>
        <w:numPr>
          <w:ilvl w:val="0"/>
          <w:numId w:val="1001"/>
        </w:numPr>
        <w:pStyle w:val="Compact"/>
      </w:pPr>
      <w:r>
        <w:rPr>
          <w:bCs/>
          <w:b/>
        </w:rPr>
        <w:t xml:space="preserve">Emergency Medical Technician (EMT) Certification</w:t>
      </w:r>
      <w:r>
        <w:br/>
      </w:r>
      <w:r>
        <w:t xml:space="preserve">Service d'Incendie et de Secours de Bruxelles (SIB), Brussels, Belgium</w:t>
      </w:r>
      <w:r>
        <w:br/>
      </w:r>
      <w:r>
        <w:t xml:space="preserve">2009–2010</w:t>
      </w:r>
      <w:r>
        <w:br/>
      </w:r>
      <w:r>
        <w:t xml:space="preserve">Focused on basic life support and rapid response protocols for urban emergencies.</w:t>
      </w:r>
    </w:p>
    <w:p>
      <w:pPr>
        <w:numPr>
          <w:ilvl w:val="0"/>
          <w:numId w:val="1001"/>
        </w:numPr>
        <w:pStyle w:val="Compact"/>
      </w:pPr>
      <w:r>
        <w:rPr>
          <w:bCs/>
          <w:b/>
        </w:rPr>
        <w:t xml:space="preserve">Advanced Cardiac Life Support (ACLS)</w:t>
      </w:r>
      <w:r>
        <w:br/>
      </w:r>
      <w:r>
        <w:t xml:space="preserve">European Resuscitation Council, Brussels, Belgium</w:t>
      </w:r>
      <w:r>
        <w:br/>
      </w:r>
      <w:r>
        <w:t xml:space="preserve">2015</w:t>
      </w:r>
    </w:p>
    <w:p>
      <w:pPr>
        <w:numPr>
          <w:ilvl w:val="0"/>
          <w:numId w:val="1001"/>
        </w:numPr>
        <w:pStyle w:val="Compact"/>
      </w:pPr>
      <w:r>
        <w:rPr>
          <w:bCs/>
          <w:b/>
        </w:rPr>
        <w:t xml:space="preserve">Pediatric Advanced Life Support (PALS)</w:t>
      </w:r>
      <w:r>
        <w:br/>
      </w:r>
      <w:r>
        <w:t xml:space="preserve">Belgian Association of Emergency Medicine, Brussels, Belgium</w:t>
      </w:r>
      <w:r>
        <w:br/>
      </w:r>
      <w:r>
        <w:t xml:space="preserve">2017</w:t>
      </w:r>
    </w:p>
    <w:bookmarkEnd w:id="22"/>
    <w:bookmarkStart w:id="23" w:name="work-experience"/>
    <w:p>
      <w:pPr>
        <w:pStyle w:val="Heading2"/>
      </w:pPr>
      <w:r>
        <w:t xml:space="preserve">Work Experience</w:t>
      </w:r>
    </w:p>
    <w:p>
      <w:pPr>
        <w:numPr>
          <w:ilvl w:val="0"/>
          <w:numId w:val="1002"/>
        </w:numPr>
        <w:pStyle w:val="Compact"/>
      </w:pPr>
      <w:r>
        <w:rPr>
          <w:bCs/>
          <w:b/>
        </w:rPr>
        <w:t xml:space="preserve">Senior Paramedic</w:t>
      </w:r>
      <w:r>
        <w:br/>
      </w:r>
      <w:r>
        <w:t xml:space="preserve">Service d'Incendie et de Secours de Bruxelles (SIB), Brussels, Belgium</w:t>
      </w:r>
      <w:r>
        <w:br/>
      </w:r>
      <w:r>
        <w:t xml:space="preserve">2018–Present</w:t>
      </w:r>
      <w:r>
        <w:br/>
      </w:r>
      <w:r>
        <w:t xml:space="preserve">- Coordinated emergency response for over 5,000 patients annually in high-density urban areas.</w:t>
      </w:r>
      <w:r>
        <w:br/>
      </w:r>
      <w:r>
        <w:t xml:space="preserve">- Led training sessions for new paramedics on advanced trauma care and crisis management.</w:t>
      </w:r>
      <w:r>
        <w:br/>
      </w:r>
      <w:r>
        <w:t xml:space="preserve">- Collaborated with local hospitals to streamline patient triage and transfer processes in Belgium Brussels.</w:t>
      </w:r>
      <w:r>
        <w:br/>
      </w:r>
      <w:r>
        <w:t xml:space="preserve">- Participated in public health campaigns to educate citizens on first aid and emergency preparedness.</w:t>
      </w:r>
    </w:p>
    <w:p>
      <w:pPr>
        <w:numPr>
          <w:ilvl w:val="0"/>
          <w:numId w:val="1002"/>
        </w:numPr>
        <w:pStyle w:val="Compact"/>
      </w:pPr>
      <w:r>
        <w:rPr>
          <w:bCs/>
          <w:b/>
        </w:rPr>
        <w:t xml:space="preserve">Paramedic</w:t>
      </w:r>
      <w:r>
        <w:br/>
      </w:r>
      <w:r>
        <w:t xml:space="preserve">Ambulance Service of Brussels-Capital Region, Brussels, Belgium</w:t>
      </w:r>
      <w:r>
        <w:br/>
      </w:r>
      <w:r>
        <w:t xml:space="preserve">2013–2018</w:t>
      </w:r>
      <w:r>
        <w:br/>
      </w:r>
      <w:r>
        <w:t xml:space="preserve">- Provided immediate care for critical patients during road accidents, cardiac arrests, and medical emergencies.</w:t>
      </w:r>
      <w:r>
        <w:br/>
      </w:r>
      <w:r>
        <w:t xml:space="preserve">- Utilized cutting-edge equipment and protocols aligned with Belgian healthcare standards.</w:t>
      </w:r>
      <w:r>
        <w:br/>
      </w:r>
      <w:r>
        <w:t xml:space="preserve">- Maintained detailed patient records in compliance with the "Règlement sur les soins d'urgence" (Emergency Care Regulation).</w:t>
      </w:r>
    </w:p>
    <w:p>
      <w:pPr>
        <w:numPr>
          <w:ilvl w:val="0"/>
          <w:numId w:val="1002"/>
        </w:numPr>
        <w:pStyle w:val="Compact"/>
      </w:pPr>
      <w:r>
        <w:rPr>
          <w:bCs/>
          <w:b/>
        </w:rPr>
        <w:t xml:space="preserve">Volunteer Paramedic</w:t>
      </w:r>
      <w:r>
        <w:br/>
      </w:r>
      <w:r>
        <w:t xml:space="preserve">Association de Secours aux Accidentés de la Route (ASAR), Brussels, Belgium</w:t>
      </w:r>
      <w:r>
        <w:br/>
      </w:r>
      <w:r>
        <w:t xml:space="preserve">2010–2013</w:t>
      </w:r>
      <w:r>
        <w:br/>
      </w:r>
      <w:r>
        <w:t xml:space="preserve">- Assisted in organizing medical support for large-scale events and sports competitions in Brussels.</w:t>
      </w:r>
    </w:p>
    <w:bookmarkEnd w:id="23"/>
    <w:bookmarkStart w:id="24" w:name="skills"/>
    <w:p>
      <w:pPr>
        <w:pStyle w:val="Heading2"/>
      </w:pPr>
      <w:r>
        <w:t xml:space="preserve">Skills</w:t>
      </w:r>
    </w:p>
    <w:p>
      <w:pPr>
        <w:numPr>
          <w:ilvl w:val="0"/>
          <w:numId w:val="1003"/>
        </w:numPr>
        <w:pStyle w:val="Compact"/>
      </w:pPr>
      <w:r>
        <w:rPr>
          <w:bCs/>
          <w:b/>
        </w:rPr>
        <w:t xml:space="preserve">Clinical Expertise:</w:t>
      </w:r>
      <w:r>
        <w:t xml:space="preserve"> </w:t>
      </w:r>
      <w:r>
        <w:t xml:space="preserve">Advanced Life Support (ALS), Trauma Care, Pediatric Emergencies, Cardiac Monitoring.</w:t>
      </w:r>
    </w:p>
    <w:p>
      <w:pPr>
        <w:numPr>
          <w:ilvl w:val="0"/>
          <w:numId w:val="1003"/>
        </w:numPr>
        <w:pStyle w:val="Compact"/>
      </w:pPr>
      <w:r>
        <w:rPr>
          <w:bCs/>
          <w:b/>
        </w:rPr>
        <w:t xml:space="preserve">Technical Proficiency:</w:t>
      </w:r>
      <w:r>
        <w:t xml:space="preserve"> </w:t>
      </w:r>
      <w:r>
        <w:t xml:space="preserve">Use of defibrillators, ventilators, and patient monitoring systems; knowledge of Belgian emergency protocols.</w:t>
      </w:r>
    </w:p>
    <w:p>
      <w:pPr>
        <w:numPr>
          <w:ilvl w:val="0"/>
          <w:numId w:val="1003"/>
        </w:numPr>
        <w:pStyle w:val="Compact"/>
      </w:pPr>
      <w:r>
        <w:rPr>
          <w:bCs/>
          <w:b/>
        </w:rPr>
        <w:t xml:space="preserve">Crisis Management:</w:t>
      </w:r>
      <w:r>
        <w:t xml:space="preserve"> </w:t>
      </w:r>
      <w:r>
        <w:t xml:space="preserve">Ability to perform under pressure in high-stress situations common in Belgium Brussels urban environments.</w:t>
      </w:r>
    </w:p>
    <w:p>
      <w:pPr>
        <w:numPr>
          <w:ilvl w:val="0"/>
          <w:numId w:val="1003"/>
        </w:numPr>
        <w:pStyle w:val="Compact"/>
      </w:pPr>
      <w:r>
        <w:rPr>
          <w:bCs/>
          <w:b/>
        </w:rPr>
        <w:t xml:space="preserve">Communication:</w:t>
      </w:r>
      <w:r>
        <w:t xml:space="preserve"> </w:t>
      </w:r>
      <w:r>
        <w:t xml:space="preserve">Bilingual (French and Dutch) proficiency; effective coordination with patients, families, and healthcare teams.</w:t>
      </w:r>
    </w:p>
    <w:p>
      <w:pPr>
        <w:numPr>
          <w:ilvl w:val="0"/>
          <w:numId w:val="1003"/>
        </w:numPr>
        <w:pStyle w:val="Compact"/>
      </w:pPr>
      <w:r>
        <w:rPr>
          <w:bCs/>
          <w:b/>
        </w:rPr>
        <w:t xml:space="preserve">Leadership:</w:t>
      </w:r>
      <w:r>
        <w:t xml:space="preserve"> </w:t>
      </w:r>
      <w:r>
        <w:t xml:space="preserve">Mentored junior paramedics and led emergency response teams during critical incidents.</w:t>
      </w:r>
    </w:p>
    <w:bookmarkEnd w:id="24"/>
    <w:bookmarkStart w:id="25" w:name="certifications"/>
    <w:p>
      <w:pPr>
        <w:pStyle w:val="Heading2"/>
      </w:pPr>
      <w:r>
        <w:t xml:space="preserve">Certifications</w:t>
      </w:r>
    </w:p>
    <w:p>
      <w:pPr>
        <w:numPr>
          <w:ilvl w:val="0"/>
          <w:numId w:val="1004"/>
        </w:numPr>
        <w:pStyle w:val="Compact"/>
      </w:pPr>
      <w:r>
        <w:rPr>
          <w:bCs/>
          <w:b/>
        </w:rPr>
        <w:t xml:space="preserve">BLS (Basic Life Support)</w:t>
      </w:r>
      <w:r>
        <w:t xml:space="preserve"> </w:t>
      </w:r>
      <w:r>
        <w:t xml:space="preserve">– Belgian Resuscitation Council, 2019</w:t>
      </w:r>
    </w:p>
    <w:p>
      <w:pPr>
        <w:numPr>
          <w:ilvl w:val="0"/>
          <w:numId w:val="1004"/>
        </w:numPr>
        <w:pStyle w:val="Compact"/>
      </w:pPr>
      <w:r>
        <w:rPr>
          <w:bCs/>
          <w:b/>
        </w:rPr>
        <w:t xml:space="preserve">ACLS (Advanced Cardiac Life Support)</w:t>
      </w:r>
      <w:r>
        <w:t xml:space="preserve"> </w:t>
      </w:r>
      <w:r>
        <w:t xml:space="preserve">– European Resuscitation Council, 2015</w:t>
      </w:r>
    </w:p>
    <w:p>
      <w:pPr>
        <w:numPr>
          <w:ilvl w:val="0"/>
          <w:numId w:val="1004"/>
        </w:numPr>
        <w:pStyle w:val="Compact"/>
      </w:pPr>
      <w:r>
        <w:rPr>
          <w:bCs/>
          <w:b/>
        </w:rPr>
        <w:t xml:space="preserve">PALS (Pediatric Advanced Life Support)</w:t>
      </w:r>
      <w:r>
        <w:t xml:space="preserve"> </w:t>
      </w:r>
      <w:r>
        <w:t xml:space="preserve">– Belgian Association of Emergency Medicine, 2017</w:t>
      </w:r>
    </w:p>
    <w:p>
      <w:pPr>
        <w:numPr>
          <w:ilvl w:val="0"/>
          <w:numId w:val="1004"/>
        </w:numPr>
        <w:pStyle w:val="Compact"/>
      </w:pPr>
      <w:r>
        <w:rPr>
          <w:bCs/>
          <w:b/>
        </w:rPr>
        <w:t xml:space="preserve">Hazardous Materials Response Training</w:t>
      </w:r>
      <w:r>
        <w:t xml:space="preserve"> </w:t>
      </w:r>
      <w:r>
        <w:t xml:space="preserve">– Brussels Fire Department, 2016</w:t>
      </w:r>
    </w:p>
    <w:bookmarkEnd w:id="25"/>
    <w:bookmarkStart w:id="26"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Dutch (Proficient)</w:t>
      </w:r>
    </w:p>
    <w:p>
      <w:pPr>
        <w:numPr>
          <w:ilvl w:val="0"/>
          <w:numId w:val="1005"/>
        </w:numPr>
        <w:pStyle w:val="Compact"/>
      </w:pPr>
      <w:r>
        <w:t xml:space="preserve">English (Fluent)</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Brussels Emergency Medical Association, contributing to policy development for urban emergency care. Volunteered with local NGOs to improve access to medical services in underserved areas of Belgium Brussels.</w:t>
      </w:r>
    </w:p>
    <w:p>
      <w:pPr>
        <w:pStyle w:val="BodyText"/>
      </w:pPr>
      <w:r>
        <w:rPr>
          <w:bCs/>
          <w:b/>
        </w:rPr>
        <w:t xml:space="preserve">Professional Development:</w:t>
      </w:r>
      <w:r>
        <w:t xml:space="preserve"> </w:t>
      </w:r>
      <w:r>
        <w:t xml:space="preserve">Regularly attend workshops and seminars on emerging trends in paramedicine, including telemedicine integration and public health resilience strategies in the Brussels region.</w:t>
      </w:r>
    </w:p>
    <w:p>
      <w:pPr>
        <w:pStyle w:val="BodyText"/>
      </w:pPr>
      <w:r>
        <w:rPr>
          <w:bCs/>
          <w:b/>
        </w:rPr>
        <w:t xml:space="preserve">References:</w:t>
      </w:r>
      <w:r>
        <w:t xml:space="preserve"> </w:t>
      </w:r>
      <w:r>
        <w:t xml:space="preserve">Available upon request, including contacts from SIB, ULB, and local healthcare institutions in Belgium Brussels.</w:t>
      </w:r>
    </w:p>
    <w:bookmarkEnd w:id="27"/>
    <w:bookmarkStart w:id="28" w:name="conclusion"/>
    <w:p>
      <w:pPr>
        <w:pStyle w:val="Heading2"/>
      </w:pPr>
      <w:r>
        <w:t xml:space="preserve">Conclusion</w:t>
      </w:r>
    </w:p>
    <w:p>
      <w:pPr>
        <w:pStyle w:val="FirstParagraph"/>
      </w:pPr>
      <w:r>
        <w:t xml:space="preserve">This Curriculum Vitae highlights the extensive experience and qualifications of a Paramedic dedicated to excellence in emergency care within the Brussels-Capital Region. With a strong foundation in both clinical and administrative aspects of paramedicine, the candidate is well-equipped to contribute to the evolving healthcare landscape in Belgium Brussels. The integration of local regulations, multilingual skills, and community engagement ensures readiness to address the unique needs of patients across this dynamic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Belgium Brussels</dc:title>
  <dc:creator/>
  <dc:language>en</dc:language>
  <cp:keywords/>
  <dcterms:created xsi:type="dcterms:W3CDTF">2026-05-31T18:53:12Z</dcterms:created>
  <dcterms:modified xsi:type="dcterms:W3CDTF">2026-05-31T18:53:12Z</dcterms:modified>
</cp:coreProperties>
</file>

<file path=docProps/custom.xml><?xml version="1.0" encoding="utf-8"?>
<Properties xmlns="http://schemas.openxmlformats.org/officeDocument/2006/custom-properties" xmlns:vt="http://schemas.openxmlformats.org/officeDocument/2006/docPropsVTypes"/>
</file>