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Berlin</w:t>
      </w:r>
    </w:p>
    <w:bookmarkStart w:id="30" w:name="curriculum-vitae"/>
    <w:p>
      <w:pPr>
        <w:pStyle w:val="Heading1"/>
      </w:pPr>
      <w:r>
        <w:t xml:space="preserve">Curriculum Vitae</w:t>
      </w:r>
    </w:p>
    <w:bookmarkStart w:id="20" w:name="X085c1a3f9df2875aba892cd9bec060bae394265"/>
    <w:p>
      <w:pPr>
        <w:pStyle w:val="Heading2"/>
      </w:pPr>
      <w:r>
        <w:t xml:space="preserve">Paramedic Specializing in Emergency Medical Services, Germany Berlin</w:t>
      </w:r>
    </w:p>
    <w:p>
      <w:pPr>
        <w:pStyle w:val="FirstParagraph"/>
      </w:pPr>
      <w:r>
        <w:rPr>
          <w:bCs/>
          <w:b/>
        </w:rPr>
        <w:t xml:space="preserve">Name:</w:t>
      </w:r>
      <w:r>
        <w:t xml:space="preserve"> </w:t>
      </w:r>
      <w:r>
        <w:t xml:space="preserve">John Doe</w:t>
      </w:r>
      <w:r>
        <w:br/>
      </w:r>
      <w:r>
        <w:rPr>
          <w:bCs/>
          <w:b/>
        </w:rPr>
        <w:t xml:space="preserve">Address:</w:t>
      </w:r>
      <w:r>
        <w:t xml:space="preserve"> </w:t>
      </w:r>
      <w:r>
        <w:t xml:space="preserve">Friedrichstraße 15, 10117 Berlin, Germany</w:t>
      </w:r>
      <w:r>
        <w:br/>
      </w:r>
      <w:r>
        <w:rPr>
          <w:bCs/>
          <w:b/>
        </w:rPr>
        <w:t xml:space="preserve">Email:</w:t>
      </w:r>
      <w:r>
        <w:t xml:space="preserve"> </w:t>
      </w:r>
      <w:r>
        <w:t xml:space="preserve">john.doe@email.de</w:t>
      </w:r>
      <w:r>
        <w:br/>
      </w:r>
      <w:r>
        <w:rPr>
          <w:bCs/>
          <w:b/>
        </w:rPr>
        <w:t xml:space="preserve">Phone:</w:t>
      </w:r>
      <w:r>
        <w:t xml:space="preserve"> </w:t>
      </w:r>
      <w:r>
        <w:t xml:space="preserve">+49 157 890 1234</w:t>
      </w:r>
      <w:r>
        <w:br/>
      </w:r>
      <w:r>
        <w:rPr>
          <w:bCs/>
          <w:b/>
        </w:rPr>
        <w:t xml:space="preserve">Date of Birth:</w:t>
      </w:r>
      <w:r>
        <w:t xml:space="preserve"> </w:t>
      </w:r>
      <w:r>
        <w:t xml:space="preserve">April 5,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expertise in emergency medical services (EMS) within Germany, particularly in Berlin. Proficient in providing advanced pre-hospital care, trauma management, and critical patient stabilization. Committed to adhering to the highest standards of German healthcare protocols while delivering compassionate care in high-pressure environments. Skilled in collaborating with local emergency services, hospitals, and the German Red Cross (DRK) to ensure seamless medical support for citizens and visitors alike. Passionate about advancing public health awareness and optimizing emergency response systems in Berlin.</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of Applied Sciences Berlin, 2015</w:t>
      </w:r>
      <w:r>
        <w:br/>
      </w:r>
      <w:r>
        <w:t xml:space="preserve">Specialization in Advanced Life Support (ALS), Trauma Care, and Pre-Hospital Emergency Medicine. Coursework included German medical regulations, patient communication in multicultural settings, and the integration of technology in emergency response.</w:t>
      </w:r>
    </w:p>
    <w:p>
      <w:pPr>
        <w:numPr>
          <w:ilvl w:val="0"/>
          <w:numId w:val="1001"/>
        </w:numPr>
        <w:pStyle w:val="Compact"/>
      </w:pPr>
      <w:r>
        <w:rPr>
          <w:bCs/>
          <w:b/>
        </w:rPr>
        <w:t xml:space="preserve">Emergency Medical Technician (EMT) Certification</w:t>
      </w:r>
      <w:r>
        <w:t xml:space="preserve">, Berlin Fire Department Academy, 2012</w:t>
      </w:r>
      <w:r>
        <w:br/>
      </w:r>
      <w:r>
        <w:t xml:space="preserve">Focused on basic life support (BLS), first responder techniques, and emergency vehicle operations. Training aligned with the German Federal Emergency Services Act (Brandverordnung).</w:t>
      </w:r>
    </w:p>
    <w:bookmarkEnd w:id="22"/>
    <w:bookmarkStart w:id="23" w:name="work-experience"/>
    <w:p>
      <w:pPr>
        <w:pStyle w:val="Heading2"/>
      </w:pPr>
      <w:r>
        <w:t xml:space="preserve">Work Experience</w:t>
      </w:r>
    </w:p>
    <w:p>
      <w:pPr>
        <w:pStyle w:val="FirstParagraph"/>
      </w:pPr>
      <w:r>
        <w:rPr>
          <w:bCs/>
          <w:b/>
        </w:rPr>
        <w:t xml:space="preserve">Senior Paramedic</w:t>
      </w:r>
      <w:r>
        <w:t xml:space="preserve">, Charité – Universitätsmedizin Berlin</w:t>
      </w:r>
      <w:r>
        <w:br/>
      </w:r>
      <w:r>
        <w:rPr>
          <w:iCs/>
          <w:i/>
        </w:rPr>
        <w:t xml:space="preserve">April 2018 – Present</w:t>
      </w:r>
      <w:r>
        <w:br/>
      </w:r>
      <w:r>
        <w:t xml:space="preserve">- Leading a team of paramedics and emergency medical technicians (EMTs) in the Berlin-Brandenburg region, managing over 1,500 emergency calls annually.</w:t>
      </w:r>
      <w:r>
        <w:br/>
      </w:r>
      <w:r>
        <w:t xml:space="preserve">- Providing advanced life support for critical patients, including cardiac arrest resuscitation, trauma care, and administration of intravenous medications.</w:t>
      </w:r>
      <w:r>
        <w:br/>
      </w:r>
      <w:r>
        <w:t xml:space="preserve">- Collaborating with the German Federal Emergency Medical Service (Bundesamt für Bevölkerungsschutz und Katastrophenschutz) to implement standardized protocols during large-scale incidents.</w:t>
      </w:r>
      <w:r>
        <w:br/>
      </w:r>
      <w:r>
        <w:t xml:space="preserve">- Conducting regular training sessions for junior staff on German emergency response procedures and the use of modern medical equipment.</w:t>
      </w:r>
    </w:p>
    <w:p>
      <w:pPr>
        <w:pStyle w:val="BodyText"/>
      </w:pPr>
      <w:r>
        <w:rPr>
          <w:bCs/>
          <w:b/>
        </w:rPr>
        <w:t xml:space="preserve">Emergency Medical Technician</w:t>
      </w:r>
      <w:r>
        <w:t xml:space="preserve">, Berlin Fire Department (Feuerwehr Berlin)</w:t>
      </w:r>
      <w:r>
        <w:br/>
      </w:r>
      <w:r>
        <w:rPr>
          <w:iCs/>
          <w:i/>
        </w:rPr>
        <w:t xml:space="preserve">June 2014 – March 2018</w:t>
      </w:r>
      <w:r>
        <w:br/>
      </w:r>
      <w:r>
        <w:t xml:space="preserve">- Responding to emergencies such as traffic accidents, medical crises, and natural disasters across Berlin.</w:t>
      </w:r>
      <w:r>
        <w:br/>
      </w:r>
      <w:r>
        <w:t xml:space="preserve">- Assisting in the coordination of ambulance services with local hospitals to ensure rapid patient triage and transfer.</w:t>
      </w:r>
      <w:r>
        <w:br/>
      </w:r>
      <w:r>
        <w:t xml:space="preserve">- Participating in community outreach programs to educate residents on emergency preparedness and first aid.</w:t>
      </w:r>
    </w:p>
    <w:p>
      <w:pPr>
        <w:pStyle w:val="BodyText"/>
      </w:pPr>
      <w:r>
        <w:rPr>
          <w:bCs/>
          <w:b/>
        </w:rPr>
        <w:t xml:space="preserve">Intern Paramedic</w:t>
      </w:r>
      <w:r>
        <w:t xml:space="preserve">, German Red Cross (DRK) Berlin Branch</w:t>
      </w:r>
      <w:r>
        <w:br/>
      </w:r>
      <w:r>
        <w:rPr>
          <w:iCs/>
          <w:i/>
        </w:rPr>
        <w:t xml:space="preserve">January 2013 – May 2014</w:t>
      </w:r>
      <w:r>
        <w:br/>
      </w:r>
      <w:r>
        <w:t xml:space="preserve">- Gaining hands-on experience in mobile emergency care, including patient assessment, oxygen therapy, and basic life support.</w:t>
      </w:r>
      <w:r>
        <w:br/>
      </w:r>
      <w:r>
        <w:t xml:space="preserve">- Supporting paramedics during hospital transfers and public health events such as marathons and festivals.</w:t>
      </w:r>
    </w:p>
    <w:bookmarkEnd w:id="23"/>
    <w:bookmarkStart w:id="24" w:name="skills"/>
    <w:p>
      <w:pPr>
        <w:pStyle w:val="Heading2"/>
      </w:pPr>
      <w:r>
        <w:t xml:space="preserve">Skills</w:t>
      </w:r>
    </w:p>
    <w:p>
      <w:pPr>
        <w:numPr>
          <w:ilvl w:val="0"/>
          <w:numId w:val="1002"/>
        </w:numPr>
        <w:pStyle w:val="Compact"/>
      </w:pPr>
      <w:r>
        <w:rPr>
          <w:bCs/>
          <w:b/>
        </w:rPr>
        <w:t xml:space="preserve">Advanced Medical Skills:</w:t>
      </w:r>
      <w:r>
        <w:t xml:space="preserve"> </w:t>
      </w:r>
      <w:r>
        <w:t xml:space="preserve">CPR, IV line placement, defibrillation, and administration of emergency medications (e.g., epinephrine, atropine).</w:t>
      </w:r>
    </w:p>
    <w:p>
      <w:pPr>
        <w:numPr>
          <w:ilvl w:val="0"/>
          <w:numId w:val="1002"/>
        </w:numPr>
        <w:pStyle w:val="Compact"/>
      </w:pPr>
      <w:r>
        <w:rPr>
          <w:bCs/>
          <w:b/>
        </w:rPr>
        <w:t xml:space="preserve">Knowledge of German Healthcare Regulations:</w:t>
      </w:r>
      <w:r>
        <w:t xml:space="preserve"> </w:t>
      </w:r>
      <w:r>
        <w:t xml:space="preserve">Familiar with the German Emergency Services Act (Brandverordnung) and the National EMS Protocol Guidelines.</w:t>
      </w:r>
    </w:p>
    <w:p>
      <w:pPr>
        <w:numPr>
          <w:ilvl w:val="0"/>
          <w:numId w:val="1002"/>
        </w:numPr>
        <w:pStyle w:val="Compact"/>
      </w:pPr>
      <w:r>
        <w:rPr>
          <w:bCs/>
          <w:b/>
        </w:rPr>
        <w:t xml:space="preserve">Communication:</w:t>
      </w:r>
      <w:r>
        <w:t xml:space="preserve"> </w:t>
      </w:r>
      <w:r>
        <w:t xml:space="preserve">Fluency in German and English; ability to convey critical information to patients, families, and medical professionals in high-stress scenarios.</w:t>
      </w:r>
    </w:p>
    <w:p>
      <w:pPr>
        <w:numPr>
          <w:ilvl w:val="0"/>
          <w:numId w:val="1002"/>
        </w:numPr>
        <w:pStyle w:val="Compact"/>
      </w:pPr>
      <w:r>
        <w:rPr>
          <w:bCs/>
          <w:b/>
        </w:rPr>
        <w:t xml:space="preserve">Technical Proficiency:</w:t>
      </w:r>
      <w:r>
        <w:t xml:space="preserve"> </w:t>
      </w:r>
      <w:r>
        <w:t xml:space="preserve">Experience with modern emergency equipment, including portable defibrillators, oxygen delivery systems, and patient monitoring devices.</w:t>
      </w:r>
    </w:p>
    <w:p>
      <w:pPr>
        <w:numPr>
          <w:ilvl w:val="0"/>
          <w:numId w:val="1002"/>
        </w:numPr>
        <w:pStyle w:val="Compact"/>
      </w:pPr>
      <w:r>
        <w:rPr>
          <w:bCs/>
          <w:b/>
        </w:rPr>
        <w:t xml:space="preserve">Critical Thinking:</w:t>
      </w:r>
      <w:r>
        <w:t xml:space="preserve"> </w:t>
      </w:r>
      <w:r>
        <w:t xml:space="preserve">Quick decision-making in emergencies while adhering to Berlin’s emergency response protocols.</w:t>
      </w:r>
    </w:p>
    <w:bookmarkEnd w:id="24"/>
    <w:bookmarkStart w:id="25" w:name="certifications"/>
    <w:p>
      <w:pPr>
        <w:pStyle w:val="Heading2"/>
      </w:pPr>
      <w:r>
        <w:t xml:space="preserve">Certifications</w:t>
      </w:r>
    </w:p>
    <w:p>
      <w:pPr>
        <w:numPr>
          <w:ilvl w:val="0"/>
          <w:numId w:val="1003"/>
        </w:numPr>
        <w:pStyle w:val="Compact"/>
      </w:pPr>
      <w:r>
        <w:rPr>
          <w:bCs/>
          <w:b/>
        </w:rPr>
        <w:t xml:space="preserve">Advanced Cardiac Life Support (ACLS)</w:t>
      </w:r>
      <w:r>
        <w:t xml:space="preserve">, American Heart Association, 2019</w:t>
      </w:r>
    </w:p>
    <w:p>
      <w:pPr>
        <w:numPr>
          <w:ilvl w:val="0"/>
          <w:numId w:val="1003"/>
        </w:numPr>
        <w:pStyle w:val="Compact"/>
      </w:pPr>
      <w:r>
        <w:rPr>
          <w:bCs/>
          <w:b/>
        </w:rPr>
        <w:t xml:space="preserve">Pediatric Advanced Life Support (PALS)</w:t>
      </w:r>
      <w:r>
        <w:t xml:space="preserve">, German Red Cross, 2018</w:t>
      </w:r>
    </w:p>
    <w:p>
      <w:pPr>
        <w:numPr>
          <w:ilvl w:val="0"/>
          <w:numId w:val="1003"/>
        </w:numPr>
        <w:pStyle w:val="Compact"/>
      </w:pPr>
      <w:r>
        <w:rPr>
          <w:bCs/>
          <w:b/>
        </w:rPr>
        <w:t xml:space="preserve">Emergency Medical Dispatcher Certification</w:t>
      </w:r>
      <w:r>
        <w:t xml:space="preserve">, Berlin Fire Department, 2017</w:t>
      </w:r>
    </w:p>
    <w:p>
      <w:pPr>
        <w:numPr>
          <w:ilvl w:val="0"/>
          <w:numId w:val="1003"/>
        </w:numPr>
        <w:pStyle w:val="Compact"/>
      </w:pPr>
      <w:r>
        <w:rPr>
          <w:bCs/>
          <w:b/>
        </w:rPr>
        <w:t xml:space="preserve">Hazardous Materials Response Training</w:t>
      </w:r>
      <w:r>
        <w:t xml:space="preserve">, Bundesamt für Bevölkerungsschutz, 2016</w:t>
      </w:r>
    </w:p>
    <w:bookmarkEnd w:id="25"/>
    <w:bookmarkStart w:id="26" w:name="languages"/>
    <w:p>
      <w:pPr>
        <w:pStyle w:val="Heading2"/>
      </w:pPr>
      <w:r>
        <w:t xml:space="preserve">Languages</w:t>
      </w:r>
    </w:p>
    <w:p>
      <w:pPr>
        <w:numPr>
          <w:ilvl w:val="0"/>
          <w:numId w:val="1004"/>
        </w:numPr>
        <w:pStyle w:val="Compact"/>
      </w:pPr>
      <w:r>
        <w:t xml:space="preserve">German – Native proficiency</w:t>
      </w:r>
      <w:r>
        <w:br/>
      </w:r>
    </w:p>
    <w:p>
      <w:pPr>
        <w:numPr>
          <w:ilvl w:val="0"/>
          <w:numId w:val="1004"/>
        </w:numPr>
        <w:pStyle w:val="Compact"/>
      </w:pPr>
      <w:r>
        <w:t xml:space="preserve">English – Fluent (CEFR: C1)</w:t>
      </w:r>
      <w:r>
        <w:br/>
      </w:r>
    </w:p>
    <w:p>
      <w:pPr>
        <w:numPr>
          <w:ilvl w:val="0"/>
          <w:numId w:val="1004"/>
        </w:numPr>
        <w:pStyle w:val="Compact"/>
      </w:pPr>
      <w:r>
        <w:t xml:space="preserve">Spanish – Basic conversational (CEFR: A2)</w:t>
      </w:r>
    </w:p>
    <w:bookmarkEnd w:id="26"/>
    <w:bookmarkStart w:id="27" w:name="professional-memberships"/>
    <w:p>
      <w:pPr>
        <w:pStyle w:val="Heading2"/>
      </w:pPr>
      <w:r>
        <w:t xml:space="preserve">Professional Memberships</w:t>
      </w:r>
    </w:p>
    <w:p>
      <w:pPr>
        <w:numPr>
          <w:ilvl w:val="0"/>
          <w:numId w:val="1005"/>
        </w:numPr>
        <w:pStyle w:val="Compact"/>
      </w:pPr>
      <w:r>
        <w:rPr>
          <w:bCs/>
          <w:b/>
        </w:rPr>
        <w:t xml:space="preserve">German Association of Emergency Medical Services (DGEWG)</w:t>
      </w:r>
      <w:r>
        <w:t xml:space="preserve">, Member since 2016</w:t>
      </w:r>
    </w:p>
    <w:p>
      <w:pPr>
        <w:numPr>
          <w:ilvl w:val="0"/>
          <w:numId w:val="1005"/>
        </w:numPr>
        <w:pStyle w:val="Compact"/>
      </w:pPr>
      <w:r>
        <w:rPr>
          <w:bCs/>
          <w:b/>
        </w:rPr>
        <w:t xml:space="preserve">European Resuscitation Council (ERC)</w:t>
      </w:r>
      <w:r>
        <w:t xml:space="preserve">, Active Contributor to Berlin EMS Workshops, 2017–Present</w:t>
      </w:r>
    </w:p>
    <w:bookmarkEnd w:id="27"/>
    <w:bookmarkStart w:id="28" w:name="volunteer-experience"/>
    <w:p>
      <w:pPr>
        <w:pStyle w:val="Heading2"/>
      </w:pPr>
      <w:r>
        <w:t xml:space="preserve">Volunteer Experience</w:t>
      </w:r>
    </w:p>
    <w:p>
      <w:pPr>
        <w:pStyle w:val="FirstParagraph"/>
      </w:pPr>
      <w:r>
        <w:rPr>
          <w:bCs/>
          <w:b/>
        </w:rPr>
        <w:t xml:space="preserve">First Aid Instructor</w:t>
      </w:r>
      <w:r>
        <w:t xml:space="preserve">, Berlin Youth Emergency Services</w:t>
      </w:r>
      <w:r>
        <w:br/>
      </w:r>
      <w:r>
        <w:rPr>
          <w:iCs/>
          <w:i/>
        </w:rPr>
        <w:t xml:space="preserve">2015–2017</w:t>
      </w:r>
      <w:r>
        <w:br/>
      </w:r>
      <w:r>
        <w:t xml:space="preserve">- Training over 500 students in basic first aid and emergency response techniques, tailored to the German education system.</w:t>
      </w:r>
    </w:p>
    <w:bookmarkEnd w:id="28"/>
    <w:bookmarkStart w:id="29" w:name="references"/>
    <w:p>
      <w:pPr>
        <w:pStyle w:val="Heading2"/>
      </w:pPr>
      <w:r>
        <w:t xml:space="preserve">References</w:t>
      </w:r>
    </w:p>
    <w:p>
      <w:pPr>
        <w:pStyle w:val="FirstParagraph"/>
      </w:pPr>
      <w:r>
        <w:t xml:space="preserve">Available upon request. References include senior paramedics from Charité, the Berlin Fire Department, and the German Red Cross.</w:t>
      </w:r>
    </w:p>
    <w:p>
      <w:pPr>
        <w:pStyle w:val="BodyText"/>
      </w:pPr>
      <w:r>
        <w:t xml:space="preserve">This CV is tailored for Paramedic roles in Germany, with a focus on Berlin's emergency medical services. All details reflect standard qualifications and experiences required in the German healthcare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Berlin</dc:title>
  <dc:creator/>
  <dc:language>en</dc:language>
  <cp:keywords/>
  <dcterms:created xsi:type="dcterms:W3CDTF">2026-05-30T08:26:45Z</dcterms:created>
  <dcterms:modified xsi:type="dcterms:W3CDTF">2026-05-30T08:26:45Z</dcterms:modified>
</cp:coreProperties>
</file>

<file path=docProps/custom.xml><?xml version="1.0" encoding="utf-8"?>
<Properties xmlns="http://schemas.openxmlformats.org/officeDocument/2006/custom-properties" xmlns:vt="http://schemas.openxmlformats.org/officeDocument/2006/docPropsVTypes"/>
</file>