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Singapore</w:t>
      </w:r>
      <w:r>
        <w:t xml:space="preserve"> </w:t>
      </w:r>
      <w:r>
        <w:t xml:space="preserve">Singapore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 Number:</w:t>
      </w:r>
      <w:r>
        <w:t xml:space="preserve"> </w:t>
      </w:r>
      <w:r>
        <w:t xml:space="preserve">+65 9876 5432</w:t>
      </w:r>
      <w:r>
        <w:br/>
      </w:r>
      <w:r>
        <w:rPr>
          <w:bCs/>
          <w:b/>
        </w:rPr>
        <w:t xml:space="preserve">Address:</w:t>
      </w:r>
      <w:r>
        <w:t xml:space="preserve"> </w:t>
      </w:r>
      <w:r>
        <w:t xml:space="preserve">123 Orchard Road, Singapore 238870</w:t>
      </w:r>
      <w:r>
        <w:br/>
      </w:r>
      <w:r>
        <w:rPr>
          <w:bCs/>
          <w:b/>
        </w:rPr>
        <w:t xml:space="preserve">Nationality:</w:t>
      </w:r>
      <w:r>
        <w:t xml:space="preserve"> </w:t>
      </w:r>
      <w:r>
        <w:t xml:space="preserve">Singaporean</w:t>
      </w:r>
    </w:p>
    <w:bookmarkEnd w:id="20"/>
    <w:bookmarkStart w:id="21" w:name="professional-summary"/>
    <w:p>
      <w:pPr>
        <w:pStyle w:val="Heading2"/>
      </w:pPr>
      <w:r>
        <w:t xml:space="preserve">Professional Summary</w:t>
      </w:r>
    </w:p>
    <w:p>
      <w:pPr>
        <w:pStyle w:val="FirstParagraph"/>
      </w:pPr>
      <w:r>
        <w:t xml:space="preserve">A dedicated and highly skilled Paramedic with over five years of experience in emergency medical services across Singapore. Proficient in providing immediate care during critical situations, coordinating with healthcare teams, and maintaining high standards of patient safety. Committed to advancing emergency response protocols and contributing to public health initiatives in Singapore. Strong advocate for continuous learning and professional development within the paramedic field.</w:t>
      </w:r>
    </w:p>
    <w:bookmarkEnd w:id="21"/>
    <w:bookmarkStart w:id="22" w:name="education"/>
    <w:p>
      <w:pPr>
        <w:pStyle w:val="Heading2"/>
      </w:pPr>
      <w:r>
        <w:t xml:space="preserve">Education</w:t>
      </w:r>
    </w:p>
    <w:p>
      <w:pPr>
        <w:numPr>
          <w:ilvl w:val="0"/>
          <w:numId w:val="1001"/>
        </w:numPr>
        <w:pStyle w:val="Compact"/>
      </w:pPr>
      <w:r>
        <w:rPr>
          <w:bCs/>
          <w:b/>
        </w:rPr>
        <w:t xml:space="preserve">Diploma in Emergency Medical Services (Paramedic)</w:t>
      </w:r>
      <w:r>
        <w:br/>
      </w:r>
      <w:r>
        <w:t xml:space="preserve">Nanyang Polytechnic, Singapore</w:t>
      </w:r>
      <w:r>
        <w:br/>
      </w:r>
      <w:r>
        <w:t xml:space="preserve">2018 – 2021</w:t>
      </w:r>
    </w:p>
    <w:p>
      <w:pPr>
        <w:numPr>
          <w:ilvl w:val="0"/>
          <w:numId w:val="1001"/>
        </w:numPr>
        <w:pStyle w:val="Compact"/>
      </w:pPr>
      <w:r>
        <w:rPr>
          <w:bCs/>
          <w:b/>
        </w:rPr>
        <w:t xml:space="preserve">Certificate in Advanced Cardiac Life Support (ACLS)</w:t>
      </w:r>
      <w:r>
        <w:br/>
      </w:r>
      <w:r>
        <w:t xml:space="preserve">Singapore Red Cross Society</w:t>
      </w:r>
      <w:r>
        <w:br/>
      </w:r>
      <w:r>
        <w:t xml:space="preserve">2021</w:t>
      </w:r>
    </w:p>
    <w:p>
      <w:pPr>
        <w:numPr>
          <w:ilvl w:val="0"/>
          <w:numId w:val="1001"/>
        </w:numPr>
        <w:pStyle w:val="Compact"/>
      </w:pPr>
      <w:r>
        <w:rPr>
          <w:bCs/>
          <w:b/>
        </w:rPr>
        <w:t xml:space="preserve">First Aid and CPR Certification</w:t>
      </w:r>
      <w:r>
        <w:br/>
      </w:r>
      <w:r>
        <w:t xml:space="preserve">St. John Ambulance, Singapore</w:t>
      </w:r>
      <w:r>
        <w:br/>
      </w:r>
      <w:r>
        <w:t xml:space="preserve">2019</w:t>
      </w:r>
    </w:p>
    <w:bookmarkEnd w:id="22"/>
    <w:bookmarkStart w:id="25"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Singapore Civil Defence Force (SCDF)</w:t>
      </w:r>
      <w:r>
        <w:br/>
      </w:r>
      <w:r>
        <w:t xml:space="preserve">April 2021 – Present</w:t>
      </w:r>
      <w:r>
        <w:br/>
      </w:r>
      <w:r>
        <w:t xml:space="preserve">- Respond to emergency calls across Singapore, providing pre-hospital care to patients in critical conditions.</w:t>
      </w:r>
      <w:r>
        <w:br/>
      </w:r>
      <w:r>
        <w:t xml:space="preserve">- Operate advanced medical equipment, including defibrillators and automated external defibrillators (AEDs).</w:t>
      </w:r>
      <w:r>
        <w:br/>
      </w:r>
      <w:r>
        <w:t xml:space="preserve">- Collaborate with hospital staff and other emergency services to ensure seamless patient handover.</w:t>
      </w:r>
      <w:r>
        <w:br/>
      </w:r>
      <w:r>
        <w:t xml:space="preserve">- Participate in regular drills and simulations to maintain readiness for natural disasters and large-scale emergencies.</w:t>
      </w:r>
      <w:r>
        <w:br/>
      </w:r>
      <w:r>
        <w:t xml:space="preserve">- Train junior paramedics on clinical procedures, infection control, and emergency protocols specific to Singapore.</w:t>
      </w:r>
    </w:p>
    <w:bookmarkEnd w:id="23"/>
    <w:bookmarkStart w:id="24" w:name="paramedic"/>
    <w:p>
      <w:pPr>
        <w:pStyle w:val="Heading3"/>
      </w:pPr>
      <w:r>
        <w:t xml:space="preserve">Paramedic</w:t>
      </w:r>
    </w:p>
    <w:p>
      <w:pPr>
        <w:pStyle w:val="FirstParagraph"/>
      </w:pPr>
      <w:r>
        <w:rPr>
          <w:bCs/>
          <w:b/>
        </w:rPr>
        <w:t xml:space="preserve">NTUC Health Ambulance Services</w:t>
      </w:r>
      <w:r>
        <w:br/>
      </w:r>
      <w:r>
        <w:t xml:space="preserve">June 2019 – March 2021</w:t>
      </w:r>
      <w:r>
        <w:br/>
      </w:r>
      <w:r>
        <w:t xml:space="preserve">- Conduct triage and stabilize patients during ambulance transports.</w:t>
      </w:r>
      <w:r>
        <w:br/>
      </w:r>
      <w:r>
        <w:t xml:space="preserve">- Administer medications and perform wound care under the supervision of medical officers.</w:t>
      </w:r>
      <w:r>
        <w:br/>
      </w:r>
      <w:r>
        <w:t xml:space="preserve">- Maintain accurate patient records and ensure compliance with Singapore’s healthcare regulations.</w:t>
      </w:r>
      <w:r>
        <w:br/>
      </w:r>
      <w:r>
        <w:t xml:space="preserve">- Support community health programs by educating the public on first aid and emergency response.</w:t>
      </w:r>
    </w:p>
    <w:bookmarkEnd w:id="24"/>
    <w:bookmarkEnd w:id="25"/>
    <w:bookmarkStart w:id="26" w:name="skills"/>
    <w:p>
      <w:pPr>
        <w:pStyle w:val="Heading2"/>
      </w:pPr>
      <w:r>
        <w:t xml:space="preserve">Skills</w:t>
      </w:r>
    </w:p>
    <w:p>
      <w:pPr>
        <w:numPr>
          <w:ilvl w:val="0"/>
          <w:numId w:val="1002"/>
        </w:numPr>
        <w:pStyle w:val="Compact"/>
      </w:pPr>
      <w:r>
        <w:rPr>
          <w:bCs/>
          <w:b/>
        </w:rPr>
        <w:t xml:space="preserve">Clinical Expertise:</w:t>
      </w:r>
      <w:r>
        <w:t xml:space="preserve"> </w:t>
      </w:r>
      <w:r>
        <w:t xml:space="preserve">Advanced trauma care, airway management, IV therapy, and cardiac monitoring.</w:t>
      </w:r>
    </w:p>
    <w:p>
      <w:pPr>
        <w:numPr>
          <w:ilvl w:val="0"/>
          <w:numId w:val="1002"/>
        </w:numPr>
        <w:pStyle w:val="Compact"/>
      </w:pPr>
      <w:r>
        <w:rPr>
          <w:bCs/>
          <w:b/>
        </w:rPr>
        <w:t xml:space="preserve">Technical Proficiency:</w:t>
      </w:r>
      <w:r>
        <w:t xml:space="preserve"> </w:t>
      </w:r>
      <w:r>
        <w:t xml:space="preserve">Familiarity with emergency medical equipment and electronic health records (EHR) systems used in Singapore hospitals.</w:t>
      </w:r>
    </w:p>
    <w:p>
      <w:pPr>
        <w:numPr>
          <w:ilvl w:val="0"/>
          <w:numId w:val="1002"/>
        </w:numPr>
        <w:pStyle w:val="Compact"/>
      </w:pPr>
      <w:r>
        <w:rPr>
          <w:bCs/>
          <w:b/>
        </w:rPr>
        <w:t xml:space="preserve">Critical Thinking:</w:t>
      </w:r>
      <w:r>
        <w:t xml:space="preserve"> </w:t>
      </w:r>
      <w:r>
        <w:t xml:space="preserve">Quick decision-making in high-pressure situations, such as traffic accidents or natural disasters.</w:t>
      </w:r>
    </w:p>
    <w:p>
      <w:pPr>
        <w:numPr>
          <w:ilvl w:val="0"/>
          <w:numId w:val="1002"/>
        </w:numPr>
        <w:pStyle w:val="Compact"/>
      </w:pPr>
      <w:r>
        <w:rPr>
          <w:bCs/>
          <w:b/>
        </w:rPr>
        <w:t xml:space="preserve">Communication:</w:t>
      </w:r>
      <w:r>
        <w:t xml:space="preserve"> </w:t>
      </w:r>
      <w:r>
        <w:t xml:space="preserve">Effective interpersonal skills to interact with patients, families, and healthcare professionals in multilingual settings (English, Mandarin, Malay).</w:t>
      </w:r>
    </w:p>
    <w:p>
      <w:pPr>
        <w:numPr>
          <w:ilvl w:val="0"/>
          <w:numId w:val="1002"/>
        </w:numPr>
        <w:pStyle w:val="Compact"/>
      </w:pPr>
      <w:r>
        <w:rPr>
          <w:bCs/>
          <w:b/>
        </w:rPr>
        <w:t xml:space="preserve">Teamwork:</w:t>
      </w:r>
      <w:r>
        <w:t xml:space="preserve"> </w:t>
      </w:r>
      <w:r>
        <w:t xml:space="preserve">Collaborative approach in multidisciplinary emergency response teams across Singapore.</w:t>
      </w:r>
    </w:p>
    <w:bookmarkEnd w:id="26"/>
    <w:bookmarkStart w:id="27" w:name="certifications"/>
    <w:p>
      <w:pPr>
        <w:pStyle w:val="Heading2"/>
      </w:pPr>
      <w:r>
        <w:t xml:space="preserve">Certifications</w:t>
      </w:r>
    </w:p>
    <w:p>
      <w:pPr>
        <w:numPr>
          <w:ilvl w:val="0"/>
          <w:numId w:val="1003"/>
        </w:numPr>
        <w:pStyle w:val="Compact"/>
      </w:pPr>
      <w:r>
        <w:t xml:space="preserve">Singapore Civil Defence Force Paramedic Certification (2021)</w:t>
      </w:r>
    </w:p>
    <w:p>
      <w:pPr>
        <w:numPr>
          <w:ilvl w:val="0"/>
          <w:numId w:val="1003"/>
        </w:numPr>
        <w:pStyle w:val="Compact"/>
      </w:pPr>
      <w:r>
        <w:t xml:space="preserve">Advanced Cardiac Life Support (ACLS) - American Heart Association (2021)</w:t>
      </w:r>
    </w:p>
    <w:p>
      <w:pPr>
        <w:numPr>
          <w:ilvl w:val="0"/>
          <w:numId w:val="1003"/>
        </w:numPr>
        <w:pStyle w:val="Compact"/>
      </w:pPr>
      <w:r>
        <w:t xml:space="preserve">Basic Life Support (BLS) - Singapore Red Cross Society (2019)</w:t>
      </w:r>
    </w:p>
    <w:p>
      <w:pPr>
        <w:numPr>
          <w:ilvl w:val="0"/>
          <w:numId w:val="1003"/>
        </w:numPr>
        <w:pStyle w:val="Compact"/>
      </w:pPr>
      <w:r>
        <w:t xml:space="preserve">Occupational Safety and Health (OSH) Training - National Environmental Agency, Singapore (2020)</w:t>
      </w:r>
    </w:p>
    <w:bookmarkEnd w:id="27"/>
    <w:bookmarkStart w:id="28" w:name="professional-development"/>
    <w:p>
      <w:pPr>
        <w:pStyle w:val="Heading2"/>
      </w:pPr>
      <w:r>
        <w:t xml:space="preserve">Professional Development</w:t>
      </w:r>
    </w:p>
    <w:p>
      <w:pPr>
        <w:pStyle w:val="FirstParagraph"/>
      </w:pPr>
      <w:r>
        <w:rPr>
          <w:bCs/>
          <w:b/>
        </w:rPr>
        <w:t xml:space="preserve">Workshop on Emergency Management in Urban Environments</w:t>
      </w:r>
      <w:r>
        <w:br/>
      </w:r>
      <w:r>
        <w:t xml:space="preserve">Singapore Institute of Technology, 2023</w:t>
      </w:r>
      <w:r>
        <w:br/>
      </w:r>
      <w:r>
        <w:t xml:space="preserve">- Explored strategies for managing emergencies in densely populated areas like Singapore.</w:t>
      </w:r>
      <w:r>
        <w:br/>
      </w:r>
      <w:r>
        <w:rPr>
          <w:bCs/>
          <w:b/>
        </w:rPr>
        <w:t xml:space="preserve">Certificate in Crisis Leadership</w:t>
      </w:r>
      <w:r>
        <w:br/>
      </w:r>
      <w:r>
        <w:t xml:space="preserve">Nanyang Executive Education, 2022</w:t>
      </w:r>
      <w:r>
        <w:br/>
      </w:r>
      <w:r>
        <w:t xml:space="preserve">- Enhanced leadership skills to manage high-stress scenarios and coordinate with government agencies during public health crises.</w:t>
      </w:r>
    </w:p>
    <w:bookmarkEnd w:id="28"/>
    <w:bookmarkStart w:id="29" w:name="volunteer-experience"/>
    <w:p>
      <w:pPr>
        <w:pStyle w:val="Heading2"/>
      </w:pPr>
      <w:r>
        <w:t xml:space="preserve">Volunteer Experience</w:t>
      </w:r>
    </w:p>
    <w:p>
      <w:pPr>
        <w:numPr>
          <w:ilvl w:val="0"/>
          <w:numId w:val="1004"/>
        </w:numPr>
        <w:pStyle w:val="Compact"/>
      </w:pPr>
      <w:r>
        <w:rPr>
          <w:bCs/>
          <w:b/>
        </w:rPr>
        <w:t xml:space="preserve">St. John Ambulance Volunteer</w:t>
      </w:r>
      <w:r>
        <w:br/>
      </w:r>
      <w:r>
        <w:t xml:space="preserve">Singapore, 2018 – 2019</w:t>
      </w:r>
      <w:r>
        <w:br/>
      </w:r>
      <w:r>
        <w:t xml:space="preserve">- Assisted in organizing first aid workshops for schools and community centers across Singapore.</w:t>
      </w:r>
    </w:p>
    <w:p>
      <w:pPr>
        <w:numPr>
          <w:ilvl w:val="0"/>
          <w:numId w:val="1004"/>
        </w:numPr>
        <w:pStyle w:val="Compact"/>
      </w:pPr>
      <w:r>
        <w:rPr>
          <w:bCs/>
          <w:b/>
        </w:rPr>
        <w:t xml:space="preserve">Civil Defence Volunteers</w:t>
      </w:r>
      <w:r>
        <w:br/>
      </w:r>
      <w:r>
        <w:t xml:space="preserve">SCDF, 2017 – 2018</w:t>
      </w:r>
      <w:r>
        <w:br/>
      </w:r>
      <w:r>
        <w:t xml:space="preserve">- Participated in disaster preparedness campaigns to raise awareness about emergency response in Singapore.</w:t>
      </w:r>
    </w:p>
    <w:bookmarkEnd w:id="29"/>
    <w:bookmarkStart w:id="30" w:name="language-proficiency"/>
    <w:p>
      <w:pPr>
        <w:pStyle w:val="Heading2"/>
      </w:pPr>
      <w:r>
        <w:t xml:space="preserve">Language Proficiency</w:t>
      </w:r>
    </w:p>
    <w:p>
      <w:pPr>
        <w:numPr>
          <w:ilvl w:val="0"/>
          <w:numId w:val="1005"/>
        </w:numPr>
        <w:pStyle w:val="Compact"/>
      </w:pPr>
      <w:r>
        <w:t xml:space="preserve">English – Fluent</w:t>
      </w:r>
    </w:p>
    <w:p>
      <w:pPr>
        <w:numPr>
          <w:ilvl w:val="0"/>
          <w:numId w:val="1005"/>
        </w:numPr>
        <w:pStyle w:val="Compact"/>
      </w:pPr>
      <w:r>
        <w:t xml:space="preserve">Mandarin Chinese – Intermediate</w:t>
      </w:r>
    </w:p>
    <w:p>
      <w:pPr>
        <w:numPr>
          <w:ilvl w:val="0"/>
          <w:numId w:val="1005"/>
        </w:numPr>
        <w:pStyle w:val="Compact"/>
      </w:pPr>
      <w:r>
        <w:t xml:space="preserve">Malay – Basic</w:t>
      </w:r>
    </w:p>
    <w:bookmarkEnd w:id="30"/>
    <w:bookmarkStart w:id="31" w:name="awards-and-recognition"/>
    <w:p>
      <w:pPr>
        <w:pStyle w:val="Heading2"/>
      </w:pPr>
      <w:r>
        <w:t xml:space="preserve">Awards and Recognition</w:t>
      </w:r>
    </w:p>
    <w:p>
      <w:pPr>
        <w:numPr>
          <w:ilvl w:val="0"/>
          <w:numId w:val="1006"/>
        </w:numPr>
        <w:pStyle w:val="Compact"/>
      </w:pPr>
      <w:r>
        <w:t xml:space="preserve">Singapore Civil Defence Force Excellence in Emergency Response Award (2023)</w:t>
      </w:r>
    </w:p>
    <w:p>
      <w:pPr>
        <w:numPr>
          <w:ilvl w:val="0"/>
          <w:numId w:val="1006"/>
        </w:numPr>
        <w:pStyle w:val="Compact"/>
      </w:pPr>
      <w:r>
        <w:t xml:space="preserve">NTUC Health Ambulance Services Employee of the Year (2020)</w:t>
      </w:r>
    </w:p>
    <w:bookmarkEnd w:id="31"/>
    <w:bookmarkStart w:id="32" w:name="references"/>
    <w:p>
      <w:pPr>
        <w:pStyle w:val="Heading2"/>
      </w:pPr>
      <w:r>
        <w:t xml:space="preserve">References</w:t>
      </w:r>
    </w:p>
    <w:p>
      <w:pPr>
        <w:pStyle w:val="FirstParagraph"/>
      </w:pPr>
      <w:r>
        <w:t xml:space="preserve">Available upon request. Please contact the applicant at johndoe@example.com for further details.</w:t>
      </w:r>
    </w:p>
    <w:p>
      <w:pPr>
        <w:pStyle w:val="BodyText"/>
      </w:pPr>
      <w:r>
        <w:rPr>
          <w:iCs/>
          <w:i/>
        </w:rPr>
        <w:t xml:space="preserve">This Curriculum Vitae is tailored for a Paramedic in Singapore, emphasizing expertise and dedication to emergency medical services within the country. The content aligns with Singapore’s healthcare standards and professional expectations for paramedics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Singapore Singapore</dc:title>
  <dc:creator/>
  <dc:language>en</dc:language>
  <cp:keywords/>
  <dcterms:created xsi:type="dcterms:W3CDTF">2025-12-07T23:54:46Z</dcterms:created>
  <dcterms:modified xsi:type="dcterms:W3CDTF">2025-12-07T23:54:46Z</dcterms:modified>
</cp:coreProperties>
</file>

<file path=docProps/custom.xml><?xml version="1.0" encoding="utf-8"?>
<Properties xmlns="http://schemas.openxmlformats.org/officeDocument/2006/custom-properties" xmlns:vt="http://schemas.openxmlformats.org/officeDocument/2006/docPropsVTypes"/>
</file>