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1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+90 [Your Phone Number]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Paramedic with over 8 years of hands-on experience in Emergency Medical Services (EMS) across Turkey, specializing in rapid response, trauma care, and critical patient stabilization. Proficient in delivering high-quality pre-hospital care within the dynamic urban environment of Ankara. Committed to upholding the highest standards of medical ethics, teamwork, and community service. A strong advocate for improving emergency healthcare infrastructure in Turkey through continuous professional development and collaboration with local authorities.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Emergency Care (Paramedic)</w:t>
      </w:r>
      <w:r>
        <w:t xml:space="preserve">, Anadolu University, Ankara, Turkey (Graduated: 2014)</w:t>
      </w:r>
    </w:p>
    <w:p>
      <w:pPr>
        <w:numPr>
          <w:ilvl w:val="0"/>
          <w:numId w:val="1001"/>
        </w:numPr>
        <w:pStyle w:val="Compact"/>
      </w:pPr>
      <w:r>
        <w:t xml:space="preserve">Relevant coursework: Advanced Life Support, Trauma Management, Pharmacology for Pre-Hospital Care.</w:t>
      </w:r>
    </w:p>
    <w:p>
      <w:pPr>
        <w:numPr>
          <w:ilvl w:val="0"/>
          <w:numId w:val="1001"/>
        </w:numPr>
        <w:pStyle w:val="Compact"/>
      </w:pPr>
      <w:r>
        <w:t xml:space="preserve">Internship at Hacettepe University Hospital Ambulance Services, Ankara.</w:t>
      </w:r>
    </w:p>
    <w:p>
      <w:pPr>
        <w:pStyle w:val="FirstParagraph"/>
      </w:pPr>
      <w:r>
        <w:rPr>
          <w:bCs/>
          <w:b/>
        </w:rPr>
        <w:t xml:space="preserve">Certificate in Advanced Cardiac Life Support (ACLS)</w:t>
      </w:r>
      <w:r>
        <w:t xml:space="preserve">, American Heart Association (AHA), Ankara, Turkey (2018)</w:t>
      </w:r>
    </w:p>
    <w:p>
      <w:pPr>
        <w:pStyle w:val="BodyText"/>
      </w:pPr>
      <w:r>
        <w:rPr>
          <w:bCs/>
          <w:b/>
        </w:rPr>
        <w:t xml:space="preserve">Certificate in Pediatric Advanced Life Support (PALS)</w:t>
      </w:r>
      <w:r>
        <w:t xml:space="preserve">, AHA, Ankara, Turkey (2019)</w:t>
      </w:r>
    </w:p>
    <w:bookmarkEnd w:id="22"/>
    <w:bookmarkStart w:id="26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Xa14e985785349212de5ae1b480fae057d3a098c"/>
    <w:p>
      <w:pPr>
        <w:pStyle w:val="Heading3"/>
      </w:pPr>
      <w:r>
        <w:rPr>
          <w:bCs/>
          <w:b/>
        </w:rPr>
        <w:t xml:space="preserve">Paramedic</w:t>
      </w:r>
      <w:r>
        <w:t xml:space="preserve">, Ankara Emergency Medical Services (AEMS), Ankara, Turkey</w:t>
      </w:r>
    </w:p>
    <w:p>
      <w:pPr>
        <w:pStyle w:val="FirstParagraph"/>
      </w:pPr>
      <w:r>
        <w:rPr>
          <w:iCs/>
          <w:i/>
        </w:rPr>
        <w:t xml:space="preserve">March 2016 – Present</w:t>
      </w:r>
    </w:p>
    <w:p>
      <w:pPr>
        <w:numPr>
          <w:ilvl w:val="0"/>
          <w:numId w:val="1002"/>
        </w:numPr>
        <w:pStyle w:val="Compact"/>
      </w:pPr>
      <w:r>
        <w:t xml:space="preserve">Provide emergency medical care to patients in critical conditions, including trauma, cardiac arrest, and acute medical emergencies.</w:t>
      </w:r>
    </w:p>
    <w:p>
      <w:pPr>
        <w:numPr>
          <w:ilvl w:val="0"/>
          <w:numId w:val="1002"/>
        </w:numPr>
        <w:pStyle w:val="Compact"/>
      </w:pPr>
      <w:r>
        <w:t xml:space="preserve">Coordinate with hospital staff and police to ensure timely patient transport and triage in high-traffic areas of Ankara.</w:t>
      </w:r>
    </w:p>
    <w:p>
      <w:pPr>
        <w:numPr>
          <w:ilvl w:val="0"/>
          <w:numId w:val="1002"/>
        </w:numPr>
        <w:pStyle w:val="Compact"/>
      </w:pPr>
      <w:r>
        <w:t xml:space="preserve">Conduct regular training sessions for new paramedics on the latest protocols for emergency response in Turkey.</w:t>
      </w:r>
    </w:p>
    <w:p>
      <w:pPr>
        <w:numPr>
          <w:ilvl w:val="0"/>
          <w:numId w:val="1002"/>
        </w:numPr>
        <w:pStyle w:val="Compact"/>
      </w:pPr>
      <w:r>
        <w:t xml:space="preserve">Participate in community health campaigns organized by the Ankara Municipality to raise awareness about first aid and emergency preparedness.</w:t>
      </w:r>
    </w:p>
    <w:bookmarkEnd w:id="23"/>
    <w:bookmarkStart w:id="24" w:name="X4ac2ebfa247a6cffb36c89b2aa141855fe17787"/>
    <w:p>
      <w:pPr>
        <w:pStyle w:val="Heading3"/>
      </w:pPr>
      <w:r>
        <w:rPr>
          <w:bCs/>
          <w:b/>
        </w:rPr>
        <w:t xml:space="preserve">Emergency Care Technician</w:t>
      </w:r>
      <w:r>
        <w:t xml:space="preserve">, Kızılay (Turkish Red Crescent), Ankara, Turkey</w:t>
      </w:r>
    </w:p>
    <w:p>
      <w:pPr>
        <w:pStyle w:val="FirstParagraph"/>
      </w:pPr>
      <w:r>
        <w:rPr>
          <w:iCs/>
          <w:i/>
        </w:rPr>
        <w:t xml:space="preserve">July 2014 – February 2016</w:t>
      </w:r>
    </w:p>
    <w:p>
      <w:pPr>
        <w:numPr>
          <w:ilvl w:val="0"/>
          <w:numId w:val="1003"/>
        </w:numPr>
        <w:pStyle w:val="Compact"/>
      </w:pPr>
      <w:r>
        <w:t xml:space="preserve">Supported paramedics in managing medical emergencies during public events and disaster scenarios in Ankara.</w:t>
      </w:r>
    </w:p>
    <w:p>
      <w:pPr>
        <w:numPr>
          <w:ilvl w:val="0"/>
          <w:numId w:val="1003"/>
        </w:numPr>
        <w:pStyle w:val="Compact"/>
      </w:pPr>
      <w:r>
        <w:t xml:space="preserve">Operated emergency medical equipment such as AEDs, oxygen delivery systems, and patient monitoring tools.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provide free health check-ups in underserved neighborhoods of Ankara.</w:t>
      </w:r>
    </w:p>
    <w:bookmarkEnd w:id="24"/>
    <w:bookmarkStart w:id="25" w:name="Xee0dee2b60ec4967b4b27a2a24645d222a1a163"/>
    <w:p>
      <w:pPr>
        <w:pStyle w:val="Heading3"/>
      </w:pPr>
      <w:r>
        <w:rPr>
          <w:bCs/>
          <w:b/>
        </w:rPr>
        <w:t xml:space="preserve">Volunteer Paramedic</w:t>
      </w:r>
      <w:r>
        <w:t xml:space="preserve">, Ankara Health Foundation</w:t>
      </w:r>
    </w:p>
    <w:p>
      <w:pPr>
        <w:pStyle w:val="FirstParagraph"/>
      </w:pPr>
      <w:r>
        <w:rPr>
          <w:iCs/>
          <w:i/>
        </w:rPr>
        <w:t xml:space="preserve">2012 – 2014</w:t>
      </w:r>
    </w:p>
    <w:p>
      <w:pPr>
        <w:numPr>
          <w:ilvl w:val="0"/>
          <w:numId w:val="1004"/>
        </w:numPr>
        <w:pStyle w:val="Compact"/>
      </w:pPr>
      <w:r>
        <w:t xml:space="preserve">Provided free emergency care to low-income communities in Ankara, focusing on preventive healthcare and rapid intervention.</w:t>
      </w:r>
    </w:p>
    <w:p>
      <w:pPr>
        <w:numPr>
          <w:ilvl w:val="0"/>
          <w:numId w:val="1004"/>
        </w:numPr>
        <w:pStyle w:val="Compact"/>
      </w:pPr>
      <w:r>
        <w:t xml:space="preserve">Participated in mobile clinics and health fairs across Ankara's districts.</w:t>
      </w:r>
    </w:p>
    <w:bookmarkEnd w:id="25"/>
    <w:bookmarkEnd w:id="26"/>
    <w:bookmarkStart w:id="27" w:name="certifications-and-training"/>
    <w:p>
      <w:pPr>
        <w:pStyle w:val="Heading2"/>
      </w:pPr>
      <w:r>
        <w:rPr>
          <w:bCs/>
          <w:b/>
        </w:rP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Responder (EMR)</w:t>
      </w:r>
      <w:r>
        <w:t xml:space="preserve">, Turkish Ministry of Health, Ankara (2013)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(HAZMAT) Response Training</w:t>
      </w:r>
      <w:r>
        <w:t xml:space="preserve">, Ankara Fire Department, Turkey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Turkish Red Crescent, Ankara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Computer Literacy in Healthcare Systems</w:t>
      </w:r>
      <w:r>
        <w:t xml:space="preserve">, Anadolu University Continuing Education Center, Ankara (2020)</w:t>
      </w:r>
    </w:p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Proficiency:</w:t>
      </w:r>
      <w:r>
        <w:t xml:space="preserve"> </w:t>
      </w:r>
      <w:r>
        <w:t xml:space="preserve">Advanced trauma care, IV therapy, airway management, and medication administration.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Operation of defibrillators, ECG machines, and patient monitoring devices.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effective collaboration with patients, families, and healthcare teams in multilingual settings (Turkish, English).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make quick decisions under pressure during emergencies in Ankara’s high-stress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Turkish; basic knowledge of English for international collaborations.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Turkish Emergency Medical Services Association (TEMED), Ankara (2015 – Present)</w:t>
      </w:r>
    </w:p>
    <w:p>
      <w:pPr>
        <w:numPr>
          <w:ilvl w:val="0"/>
          <w:numId w:val="1007"/>
        </w:numPr>
        <w:pStyle w:val="Compact"/>
      </w:pPr>
      <w:r>
        <w:t xml:space="preserve">Volunteer, Ankara Public Health Committee (2017 – 2019)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Email Address] or [Your Phone Number].</w:t>
      </w:r>
    </w:p>
    <w:p>
      <w:pPr>
        <w:pStyle w:val="BodyText"/>
      </w:pPr>
      <w:r>
        <w:rPr>
          <w:iCs/>
          <w:i/>
        </w:rPr>
        <w:t xml:space="preserve">This Curriculum Vitae is tailored for Paramedic roles in Turkey Ankara, emphasizing local experience and qualifications.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Turkey Ankara</dc:title>
  <dc:creator/>
  <dc:language>en</dc:language>
  <cp:keywords/>
  <dcterms:created xsi:type="dcterms:W3CDTF">2025-12-04T13:10:30Z</dcterms:created>
  <dcterms:modified xsi:type="dcterms:W3CDTF">2025-12-04T13:10:30Z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