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paramedic-uganda-kampala"/>
    <w:p>
      <w:pPr>
        <w:pStyle w:val="Heading2"/>
      </w:pPr>
      <w:r>
        <w:t xml:space="preserve">Paramedic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+256 778 123 456</w:t>
      </w:r>
      <w:r>
        <w:br/>
      </w:r>
      <w:r>
        <w:rPr>
          <w:bCs/>
          <w:b/>
        </w:rPr>
        <w:t xml:space="preserve">Address:</w:t>
      </w:r>
      <w:r>
        <w:t xml:space="preserve"> </w:t>
      </w:r>
      <w:r>
        <w:t xml:space="preserve">Plot 12, Nakaseke Road, Kampala, Uganda</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hands-on experience in emergency medical services across Uganda Kampala. Committed to providing timely, compassionate, and life-saving care in high-pressure environments. Proficient in advanced trauma management, patient assessment, and crisis intervention. A strong advocate for improving healthcare access in Uganda's urban centers, particularly Kampala, where rapid response systems are critical. Skilled in operating medical equipment such as defibrillators, oxygen delivery systems, and ambulances tailored to Ugandan terrain and infrastructure. Passionate about community health education and collaborating with local institutions to enhance emergency care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Paramedic Science</w:t>
      </w:r>
      <w:r>
        <w:br/>
      </w:r>
      <w:r>
        <w:t xml:space="preserve">Makerere University School of Health Sciences, Kampala, Uganda</w:t>
      </w:r>
      <w:r>
        <w:br/>
      </w:r>
      <w:r>
        <w:t xml:space="preserve">Graduated: June 2015</w:t>
      </w:r>
      <w:r>
        <w:br/>
      </w:r>
      <w:r>
        <w:t xml:space="preserve">Relevant coursework: Emergency Medicine, Pharmacology, Anatomy &amp; Physiology, and Disaster Management.</w:t>
      </w:r>
    </w:p>
    <w:p>
      <w:pPr>
        <w:numPr>
          <w:ilvl w:val="0"/>
          <w:numId w:val="1001"/>
        </w:numPr>
        <w:pStyle w:val="Compact"/>
      </w:pPr>
      <w:r>
        <w:rPr>
          <w:bCs/>
          <w:b/>
        </w:rPr>
        <w:t xml:space="preserve">Certificate in Advanced Cardiac Life Support (ACLS)</w:t>
      </w:r>
      <w:r>
        <w:br/>
      </w:r>
      <w:r>
        <w:t xml:space="preserve">Uganda Heart Institute, Kampala</w:t>
      </w:r>
      <w:r>
        <w:br/>
      </w:r>
      <w:r>
        <w:t xml:space="preserve">Completed: April 2018</w:t>
      </w:r>
    </w:p>
    <w:p>
      <w:pPr>
        <w:numPr>
          <w:ilvl w:val="0"/>
          <w:numId w:val="1001"/>
        </w:numPr>
        <w:pStyle w:val="Compact"/>
      </w:pPr>
      <w:r>
        <w:rPr>
          <w:bCs/>
          <w:b/>
        </w:rPr>
        <w:t xml:space="preserve">Basic Life Support (BLS) Certification</w:t>
      </w:r>
      <w:r>
        <w:br/>
      </w:r>
      <w:r>
        <w:t xml:space="preserve">World Health Organization (WHO) Training Program</w:t>
      </w:r>
      <w:r>
        <w:br/>
      </w:r>
      <w:r>
        <w:t xml:space="preserve">Completed: March 2017</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Kampala General Hospital Ambulance Service, Kampala, Uganda</w:t>
      </w:r>
      <w:r>
        <w:br/>
      </w:r>
      <w:r>
        <w:t xml:space="preserve">January 2019 – Present</w:t>
      </w:r>
      <w:r>
        <w:br/>
      </w:r>
      <w:r>
        <w:t xml:space="preserve">- Supervise and manage a team of 15 paramedics and emergency medical technicians (EMTs) in responding to urgent cases across Kampala.</w:t>
      </w:r>
      <w:r>
        <w:br/>
      </w:r>
      <w:r>
        <w:t xml:space="preserve">- Coordinate with the Uganda Police Force and local NGOs to streamline emergency response protocols during high-traffic events like public rallies or festivals.</w:t>
      </w:r>
      <w:r>
        <w:br/>
      </w:r>
      <w:r>
        <w:t xml:space="preserve">- Conduct regular training sessions for junior staff on trauma care, pediatric emergencies, and managing cardiac arrest in rural-Uganda-specific scenarios.</w:t>
      </w:r>
      <w:r>
        <w:br/>
      </w:r>
      <w:r>
        <w:t xml:space="preserve">- Implement a digital reporting system to track patient outcomes and improve data accuracy for hospital records.</w:t>
      </w:r>
    </w:p>
    <w:bookmarkEnd w:id="23"/>
    <w:bookmarkStart w:id="24" w:name="paramedic"/>
    <w:p>
      <w:pPr>
        <w:pStyle w:val="Heading4"/>
      </w:pPr>
      <w:r>
        <w:t xml:space="preserve">Paramedic</w:t>
      </w:r>
    </w:p>
    <w:p>
      <w:pPr>
        <w:pStyle w:val="FirstParagraph"/>
      </w:pPr>
      <w:r>
        <w:rPr>
          <w:bCs/>
          <w:b/>
        </w:rPr>
        <w:t xml:space="preserve">Uganda Red Cross Society – Kampala Branch</w:t>
      </w:r>
      <w:r>
        <w:br/>
      </w:r>
      <w:r>
        <w:t xml:space="preserve">July 2016 – December 2018</w:t>
      </w:r>
      <w:r>
        <w:br/>
      </w:r>
      <w:r>
        <w:t xml:space="preserve">- Provided emergency care to over 500 patients annually, including accident victims, stroke survivors, and cardiac patients.</w:t>
      </w:r>
      <w:r>
        <w:br/>
      </w:r>
      <w:r>
        <w:t xml:space="preserve">- Collaborated with community health workers to raise awareness about first aid in Kampala’s informal settlements.</w:t>
      </w:r>
      <w:r>
        <w:br/>
      </w:r>
      <w:r>
        <w:t xml:space="preserve">- Assisted in organizing mobile clinics for remote areas near Kampala, ensuring access to basic medical services.</w:t>
      </w:r>
    </w:p>
    <w:bookmarkEnd w:id="24"/>
    <w:bookmarkStart w:id="25" w:name="emergency-medical-technician-emt"/>
    <w:p>
      <w:pPr>
        <w:pStyle w:val="Heading4"/>
      </w:pPr>
      <w:r>
        <w:t xml:space="preserve">Emergency Medical Technician (EMT)</w:t>
      </w:r>
    </w:p>
    <w:p>
      <w:pPr>
        <w:pStyle w:val="FirstParagraph"/>
      </w:pPr>
      <w:r>
        <w:rPr>
          <w:bCs/>
          <w:b/>
        </w:rPr>
        <w:t xml:space="preserve">Kasangati Health Centre IV, Wakiso District</w:t>
      </w:r>
      <w:r>
        <w:br/>
      </w:r>
      <w:r>
        <w:t xml:space="preserve">May 2015 – June 2016</w:t>
      </w:r>
      <w:r>
        <w:br/>
      </w:r>
      <w:r>
        <w:t xml:space="preserve">- Administered primary care and stabilization to patients before transport to higher-level facilities.</w:t>
      </w:r>
      <w:r>
        <w:br/>
      </w:r>
      <w:r>
        <w:t xml:space="preserve">- Conducted home visits in Kampala’s outskirts to assess chronic disease management and prevent emergencies.</w:t>
      </w:r>
    </w:p>
    <w:bookmarkEnd w:id="25"/>
    <w:bookmarkEnd w:id="26"/>
    <w:bookmarkStart w:id="27" w:name="skills"/>
    <w:p>
      <w:pPr>
        <w:pStyle w:val="Heading3"/>
      </w:pPr>
      <w:r>
        <w:t xml:space="preserve">Skills</w:t>
      </w:r>
    </w:p>
    <w:p>
      <w:pPr>
        <w:numPr>
          <w:ilvl w:val="0"/>
          <w:numId w:val="1002"/>
        </w:numPr>
        <w:pStyle w:val="Compact"/>
      </w:pPr>
      <w:r>
        <w:t xml:space="preserve">Advanced Trauma Life Support (ATLS)</w:t>
      </w:r>
    </w:p>
    <w:p>
      <w:pPr>
        <w:numPr>
          <w:ilvl w:val="0"/>
          <w:numId w:val="1002"/>
        </w:numPr>
        <w:pStyle w:val="Compact"/>
      </w:pPr>
      <w:r>
        <w:t xml:space="preserve">Emergency Medical Services (EMS) Coordination</w:t>
      </w:r>
    </w:p>
    <w:p>
      <w:pPr>
        <w:numPr>
          <w:ilvl w:val="0"/>
          <w:numId w:val="1002"/>
        </w:numPr>
        <w:pStyle w:val="Compact"/>
      </w:pPr>
      <w:r>
        <w:t xml:space="preserve">Medical Equipment Operation (e.g., defibrillators, ventilators)</w:t>
      </w:r>
    </w:p>
    <w:p>
      <w:pPr>
        <w:numPr>
          <w:ilvl w:val="0"/>
          <w:numId w:val="1002"/>
        </w:numPr>
        <w:pStyle w:val="Compact"/>
      </w:pPr>
      <w:r>
        <w:t xml:space="preserve">Crisis Communication and Patient Counseling</w:t>
      </w:r>
    </w:p>
    <w:p>
      <w:pPr>
        <w:numPr>
          <w:ilvl w:val="0"/>
          <w:numId w:val="1002"/>
        </w:numPr>
        <w:pStyle w:val="Compact"/>
      </w:pPr>
      <w:r>
        <w:t xml:space="preserve">Cultural Competency in Ugandan Healthcare Contexts</w:t>
      </w:r>
    </w:p>
    <w:p>
      <w:pPr>
        <w:numPr>
          <w:ilvl w:val="0"/>
          <w:numId w:val="1002"/>
        </w:numPr>
        <w:pStyle w:val="Compact"/>
      </w:pPr>
      <w:r>
        <w:t xml:space="preserve">Team Leadership and Training Development</w:t>
      </w:r>
    </w:p>
    <w:bookmarkEnd w:id="27"/>
    <w:bookmarkStart w:id="28" w:name="certifications-licenses"/>
    <w:p>
      <w:pPr>
        <w:pStyle w:val="Heading3"/>
      </w:pPr>
      <w:r>
        <w:t xml:space="preserve">Certifications &amp; Licenses</w:t>
      </w:r>
    </w:p>
    <w:p>
      <w:pPr>
        <w:numPr>
          <w:ilvl w:val="0"/>
          <w:numId w:val="1003"/>
        </w:numPr>
        <w:pStyle w:val="Compact"/>
      </w:pPr>
      <w:r>
        <w:t xml:space="preserve">Uganda National Council for Higher Education (NCHE) – Paramedic License</w:t>
      </w:r>
    </w:p>
    <w:p>
      <w:pPr>
        <w:numPr>
          <w:ilvl w:val="0"/>
          <w:numId w:val="1003"/>
        </w:numPr>
        <w:pStyle w:val="Compact"/>
      </w:pPr>
      <w:r>
        <w:t xml:space="preserve">International Trauma Life Support (ITLS) Certification</w:t>
      </w:r>
    </w:p>
    <w:p>
      <w:pPr>
        <w:numPr>
          <w:ilvl w:val="0"/>
          <w:numId w:val="1003"/>
        </w:numPr>
        <w:pStyle w:val="Compact"/>
      </w:pPr>
      <w:r>
        <w:t xml:space="preserve">Emergency Care Provider (ECP) Certification by the Uganda Medical Council</w:t>
      </w:r>
    </w:p>
    <w:bookmarkEnd w:id="28"/>
    <w:bookmarkStart w:id="29"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Luganda (Conversational)</w:t>
      </w:r>
    </w:p>
    <w:p>
      <w:pPr>
        <w:numPr>
          <w:ilvl w:val="0"/>
          <w:numId w:val="1004"/>
        </w:numPr>
        <w:pStyle w:val="Compact"/>
      </w:pPr>
      <w:r>
        <w:t xml:space="preserve">Swahili (Basic)</w:t>
      </w:r>
    </w:p>
    <w:bookmarkEnd w:id="29"/>
    <w:bookmarkStart w:id="30" w:name="volunteer-work"/>
    <w:p>
      <w:pPr>
        <w:pStyle w:val="Heading3"/>
      </w:pPr>
      <w:r>
        <w:t xml:space="preserve">Volunteer Work</w:t>
      </w:r>
    </w:p>
    <w:p>
      <w:pPr>
        <w:pStyle w:val="FirstParagraph"/>
      </w:pPr>
      <w:r>
        <w:rPr>
          <w:bCs/>
          <w:b/>
        </w:rPr>
        <w:t xml:space="preserve">Kampala Youth Health Advocates</w:t>
      </w:r>
      <w:r>
        <w:br/>
      </w:r>
      <w:r>
        <w:t xml:space="preserve">January 2020 – Present</w:t>
      </w:r>
      <w:r>
        <w:br/>
      </w:r>
      <w:r>
        <w:t xml:space="preserve">- Organized free first aid workshops for students and community members in Kampala.</w:t>
      </w:r>
    </w:p>
    <w:p>
      <w:pPr>
        <w:pStyle w:val="BodyText"/>
      </w:pPr>
      <w:r>
        <w:rPr>
          <w:bCs/>
          <w:b/>
        </w:rPr>
        <w:t xml:space="preserve">Disaster Response Drills with the Uganda National Red Cross</w:t>
      </w:r>
      <w:r>
        <w:br/>
      </w:r>
      <w:r>
        <w:t xml:space="preserve">2017, 2019</w:t>
      </w:r>
      <w:r>
        <w:br/>
      </w:r>
      <w:r>
        <w:t xml:space="preserve">- Participated in simulating emergency scenarios to improve preparedness for floods and fires in urban areas.</w:t>
      </w:r>
    </w:p>
    <w:bookmarkEnd w:id="30"/>
    <w:bookmarkStart w:id="31" w:name="professional-affiliations"/>
    <w:p>
      <w:pPr>
        <w:pStyle w:val="Heading3"/>
      </w:pPr>
      <w:r>
        <w:t xml:space="preserve">Professional Affiliations</w:t>
      </w:r>
    </w:p>
    <w:p>
      <w:pPr>
        <w:numPr>
          <w:ilvl w:val="0"/>
          <w:numId w:val="1005"/>
        </w:numPr>
        <w:pStyle w:val="Compact"/>
      </w:pPr>
      <w:r>
        <w:t xml:space="preserve">Uganda Paramedics Association (UPA)</w:t>
      </w:r>
    </w:p>
    <w:p>
      <w:pPr>
        <w:numPr>
          <w:ilvl w:val="0"/>
          <w:numId w:val="1005"/>
        </w:numPr>
        <w:pStyle w:val="Compact"/>
      </w:pPr>
      <w:r>
        <w:t xml:space="preserve">African Emergency Medicine Society (AEMS)</w:t>
      </w:r>
    </w:p>
    <w:bookmarkEnd w:id="31"/>
    <w:bookmarkStart w:id="32" w:name="additional-information"/>
    <w:p>
      <w:pPr>
        <w:pStyle w:val="Heading3"/>
      </w:pPr>
      <w:r>
        <w:t xml:space="preserve">Additional Information</w:t>
      </w:r>
    </w:p>
    <w:p>
      <w:pPr>
        <w:pStyle w:val="FirstParagraph"/>
      </w:pPr>
      <w:r>
        <w:rPr>
          <w:bCs/>
          <w:b/>
        </w:rPr>
        <w:t xml:space="preserve">Driving License:</w:t>
      </w:r>
      <w:r>
        <w:t xml:space="preserve"> </w:t>
      </w:r>
      <w:r>
        <w:t xml:space="preserve">Class B (Valid for Kampala’s terrain and traffic conditions)</w:t>
      </w:r>
      <w:r>
        <w:br/>
      </w:r>
      <w:r>
        <w:rPr>
          <w:bCs/>
          <w:b/>
        </w:rPr>
        <w:t xml:space="preserve">Availability:</w:t>
      </w:r>
      <w:r>
        <w:t xml:space="preserve"> </w:t>
      </w:r>
      <w:r>
        <w:t xml:space="preserve">Flexible, with a focus on night shifts and weekend emergencies in Uganda Kampala.</w:t>
      </w:r>
    </w:p>
    <w:bookmarkEnd w:id="32"/>
    <w:p>
      <w:pPr>
        <w:pStyle w:val="BodyText"/>
      </w:pPr>
      <w:r>
        <w:t xml:space="preserve">© 2023 John A. Mwesigye | Curriculum Vitae for Paramedic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Uganda Kampala</dc:title>
  <dc:creator/>
  <dc:language>en</dc:language>
  <cp:keywords/>
  <dcterms:created xsi:type="dcterms:W3CDTF">2026-05-31T21:19:07Z</dcterms:created>
  <dcterms:modified xsi:type="dcterms:W3CDTF">2026-05-31T21:19:07Z</dcterms:modified>
</cp:coreProperties>
</file>

<file path=docProps/custom.xml><?xml version="1.0" encoding="utf-8"?>
<Properties xmlns="http://schemas.openxmlformats.org/officeDocument/2006/custom-properties" xmlns:vt="http://schemas.openxmlformats.org/officeDocument/2006/docPropsVTypes"/>
</file>