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Brazil</w:t>
      </w:r>
      <w:r>
        <w:t xml:space="preserve"> </w:t>
      </w:r>
      <w:r>
        <w:t xml:space="preserve">Brasília</w:t>
      </w:r>
    </w:p>
    <w:bookmarkStart w:id="34" w:name="curriculum-vitae"/>
    <w:p>
      <w:pPr>
        <w:pStyle w:val="Heading1"/>
      </w:pPr>
      <w:r>
        <w:t xml:space="preserve">Curriculum Vitae</w:t>
      </w:r>
    </w:p>
    <w:bookmarkStart w:id="33" w:name="petroleum-engineer-brazil-brasília"/>
    <w:p>
      <w:pPr>
        <w:pStyle w:val="Heading2"/>
      </w:pPr>
      <w:r>
        <w:t xml:space="preserve">Petroleum Engineer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Brasília, Federal District, Brazil</w:t>
      </w:r>
      <w:r>
        <w:br/>
      </w:r>
      <w:r>
        <w:rPr>
          <w:bCs/>
          <w:b/>
        </w:rPr>
        <w:t xml:space="preserve">Email:</w:t>
      </w:r>
      <w:r>
        <w:t xml:space="preserve"> </w:t>
      </w:r>
      <w:r>
        <w:t xml:space="preserve">joaosilva.petroleum@gmail.com</w:t>
      </w:r>
      <w:r>
        <w:br/>
      </w:r>
      <w:r>
        <w:rPr>
          <w:bCs/>
          <w:b/>
        </w:rPr>
        <w:t xml:space="preserve">Phone:</w:t>
      </w:r>
      <w:r>
        <w:t xml:space="preserve"> </w:t>
      </w:r>
      <w:r>
        <w:t xml:space="preserve">+55 (61) 99999-9999</w:t>
      </w:r>
      <w:r>
        <w:br/>
      </w:r>
      <w:r>
        <w:rPr>
          <w:bCs/>
          <w:b/>
        </w:rPr>
        <w:t xml:space="preserve">Date of Birth:</w:t>
      </w:r>
      <w:r>
        <w:t xml:space="preserve"> </w:t>
      </w:r>
      <w:r>
        <w:t xml:space="preserve">March 15, 1988</w:t>
      </w:r>
      <w:r>
        <w:br/>
      </w:r>
      <w:r>
        <w:rPr>
          <w:bCs/>
          <w:b/>
        </w:rPr>
        <w:t xml:space="preserve">Nationality:</w:t>
      </w:r>
      <w:r>
        <w:t xml:space="preserve"> </w:t>
      </w:r>
      <w:r>
        <w:t xml:space="preserve">Brazilian</w:t>
      </w:r>
    </w:p>
    <w:bookmarkEnd w:id="20"/>
    <w:bookmarkStart w:id="21" w:name="professional-summary"/>
    <w:p>
      <w:pPr>
        <w:pStyle w:val="Heading3"/>
      </w:pPr>
      <w:r>
        <w:t xml:space="preserve">Professional Summary</w:t>
      </w:r>
    </w:p>
    <w:p>
      <w:pPr>
        <w:pStyle w:val="FirstParagraph"/>
      </w:pPr>
      <w:r>
        <w:t xml:space="preserve">A dedicated and experienced Petroleum Engineer with over 12 years of expertise in the oil and gas industry, specializing in exploration, production, and reservoir management. Proficient in applying advanced engineering principles to optimize hydrocarbon recovery while adhering to environmental regulations specific to Brazil. A strong advocate for sustainable practices aligned with the energy transition goals of Brazil Brasília. Committed to contributing to the development of Brazil's strategic oil reserves and advancing technological innovation in the region.</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Universidade de Brasília (UnB), Brazil</w:t>
      </w:r>
      <w:r>
        <w:br/>
      </w:r>
      <w:r>
        <w:t xml:space="preserve">Graduation Date: December 2012</w:t>
      </w:r>
      <w:r>
        <w:br/>
      </w:r>
      <w:r>
        <w:t xml:space="preserve">Thesis: "Optimization of Drilling Techniques for Deepwater Reservoirs in the Pre-Salt Layer"</w:t>
      </w:r>
    </w:p>
    <w:p>
      <w:pPr>
        <w:pStyle w:val="BodyText"/>
      </w:pPr>
      <w:r>
        <w:rPr>
          <w:bCs/>
          <w:b/>
        </w:rPr>
        <w:t xml:space="preserve">Master of Science in Petroleum Engineering</w:t>
      </w:r>
      <w:r>
        <w:br/>
      </w:r>
      <w:r>
        <w:t xml:space="preserve">Universidade Estadual do Rio de Janeiro (UERJ), Brazil</w:t>
      </w:r>
      <w:r>
        <w:br/>
      </w:r>
      <w:r>
        <w:t xml:space="preserve">Graduation Date: December 2015</w:t>
      </w:r>
      <w:r>
        <w:br/>
      </w:r>
      <w:r>
        <w:t xml:space="preserve">Research Focus: Enhanced Oil Recovery (EOR) Methods for Brazilian Offshore Fields</w:t>
      </w:r>
    </w:p>
    <w:bookmarkEnd w:id="22"/>
    <w:bookmarkStart w:id="26" w:name="professional-experience"/>
    <w:p>
      <w:pPr>
        <w:pStyle w:val="Heading3"/>
      </w:pPr>
      <w:r>
        <w:t xml:space="preserve">Professional Experience</w:t>
      </w:r>
    </w:p>
    <w:bookmarkStart w:id="23" w:name="senior-petroleum-engineer"/>
    <w:p>
      <w:pPr>
        <w:pStyle w:val="Heading4"/>
      </w:pPr>
      <w:r>
        <w:t xml:space="preserve">Senior Petroleum Engineer</w:t>
      </w:r>
    </w:p>
    <w:p>
      <w:pPr>
        <w:pStyle w:val="FirstParagraph"/>
      </w:pPr>
      <w:r>
        <w:rPr>
          <w:bCs/>
          <w:b/>
        </w:rPr>
        <w:t xml:space="preserve">Repsol Brasil S/A</w:t>
      </w:r>
      <w:r>
        <w:t xml:space="preserve">, Brasília, Brazil</w:t>
      </w:r>
      <w:r>
        <w:br/>
      </w:r>
      <w:r>
        <w:t xml:space="preserve">January 2020 – Present</w:t>
      </w:r>
      <w:r>
        <w:br/>
      </w:r>
      <w:r>
        <w:t xml:space="preserve">- Led a team of 15 engineers in optimizing production from the Libra and Lula fields, contributing to a 15% increase in output.</w:t>
      </w:r>
      <w:r>
        <w:br/>
      </w:r>
      <w:r>
        <w:t xml:space="preserve">- Developed risk assessment models for drilling operations in the Pre-Salt region, aligning with Brazilian regulatory standards (ANP).</w:t>
      </w:r>
      <w:r>
        <w:br/>
      </w:r>
      <w:r>
        <w:t xml:space="preserve">- Collaborated with government agencies to ensure compliance with environmental protocols set by Brazil Brasília's Ministry of Mines and Energy.</w:t>
      </w:r>
    </w:p>
    <w:bookmarkEnd w:id="23"/>
    <w:bookmarkStart w:id="24" w:name="petroleum-engineer"/>
    <w:p>
      <w:pPr>
        <w:pStyle w:val="Heading4"/>
      </w:pPr>
      <w:r>
        <w:t xml:space="preserve">Petroleum Engineer</w:t>
      </w:r>
    </w:p>
    <w:p>
      <w:pPr>
        <w:pStyle w:val="FirstParagraph"/>
      </w:pPr>
      <w:r>
        <w:rPr>
          <w:bCs/>
          <w:b/>
        </w:rPr>
        <w:t xml:space="preserve">Shell Brasil Energia</w:t>
      </w:r>
      <w:r>
        <w:t xml:space="preserve">, Rio de Janeiro, Brazil</w:t>
      </w:r>
      <w:r>
        <w:br/>
      </w:r>
      <w:r>
        <w:t xml:space="preserve">June 2016 – December 2019</w:t>
      </w:r>
      <w:r>
        <w:br/>
      </w:r>
      <w:r>
        <w:t xml:space="preserve">- Designed well completion strategies for offshore platforms in the Santos Basin, enhancing reservoir connectivity.</w:t>
      </w:r>
      <w:r>
        <w:br/>
      </w:r>
      <w:r>
        <w:t xml:space="preserve">- Conducted data analysis to identify inefficiencies in production systems, resulting in a 10% cost reduction.</w:t>
      </w:r>
      <w:r>
        <w:br/>
      </w:r>
      <w:r>
        <w:t xml:space="preserve">- Participated in cross-functional teams to support exploration projects aligned with Brazil's energy security goals.</w:t>
      </w:r>
    </w:p>
    <w:bookmarkEnd w:id="24"/>
    <w:bookmarkStart w:id="25" w:name="junior-petroleum-engineer"/>
    <w:p>
      <w:pPr>
        <w:pStyle w:val="Heading4"/>
      </w:pPr>
      <w:r>
        <w:t xml:space="preserve">Junior Petroleum Engineer</w:t>
      </w:r>
    </w:p>
    <w:p>
      <w:pPr>
        <w:pStyle w:val="FirstParagraph"/>
      </w:pPr>
      <w:r>
        <w:rPr>
          <w:bCs/>
          <w:b/>
        </w:rPr>
        <w:t xml:space="preserve">BP Brasil</w:t>
      </w:r>
      <w:r>
        <w:t xml:space="preserve">, Brasília, Brazil</w:t>
      </w:r>
      <w:r>
        <w:br/>
      </w:r>
      <w:r>
        <w:t xml:space="preserve">July 2013 – May 2016</w:t>
      </w:r>
      <w:r>
        <w:br/>
      </w:r>
      <w:r>
        <w:t xml:space="preserve">- Assisted in the development of reservoir simulation models for onshore fields in the Amazon Basin.</w:t>
      </w:r>
      <w:r>
        <w:br/>
      </w:r>
      <w:r>
        <w:t xml:space="preserve">- Supported field operations by monitoring production metrics and ensuring adherence to safety protocols.</w:t>
      </w:r>
      <w:r>
        <w:br/>
      </w:r>
      <w:r>
        <w:t xml:space="preserve">- Contributed to technical reports submitted to the National Agency of Petroleum, Natural Gas and Biofuels (ANP) in Brazil Brasília.</w:t>
      </w:r>
    </w:p>
    <w:bookmarkEnd w:id="25"/>
    <w:bookmarkEnd w:id="26"/>
    <w:bookmarkStart w:id="27" w:name="technical-skills"/>
    <w:p>
      <w:pPr>
        <w:pStyle w:val="Heading3"/>
      </w:pPr>
      <w:r>
        <w:t xml:space="preserve">Technical Skills</w:t>
      </w:r>
    </w:p>
    <w:p>
      <w:pPr>
        <w:numPr>
          <w:ilvl w:val="0"/>
          <w:numId w:val="1001"/>
        </w:numPr>
        <w:pStyle w:val="Compact"/>
      </w:pPr>
      <w:r>
        <w:t xml:space="preserve">Reservoir Simulation (Eclipse, Petrel)</w:t>
      </w:r>
    </w:p>
    <w:p>
      <w:pPr>
        <w:numPr>
          <w:ilvl w:val="0"/>
          <w:numId w:val="1001"/>
        </w:numPr>
        <w:pStyle w:val="Compact"/>
      </w:pPr>
      <w:r>
        <w:t xml:space="preserve">Drilling and Production Engineering</w:t>
      </w:r>
    </w:p>
    <w:p>
      <w:pPr>
        <w:numPr>
          <w:ilvl w:val="0"/>
          <w:numId w:val="1001"/>
        </w:numPr>
        <w:pStyle w:val="Compact"/>
      </w:pPr>
      <w:r>
        <w:t xml:space="preserve">Geological Modeling and Data Analysis</w:t>
      </w:r>
    </w:p>
    <w:p>
      <w:pPr>
        <w:numPr>
          <w:ilvl w:val="0"/>
          <w:numId w:val="1001"/>
        </w:numPr>
        <w:pStyle w:val="Compact"/>
      </w:pPr>
      <w:r>
        <w:t xml:space="preserve">Fault Detection and Risk Assessment</w:t>
      </w:r>
    </w:p>
    <w:p>
      <w:pPr>
        <w:numPr>
          <w:ilvl w:val="0"/>
          <w:numId w:val="1001"/>
        </w:numPr>
        <w:pStyle w:val="Compact"/>
      </w:pPr>
      <w:r>
        <w:t xml:space="preserve">Compliance with Brazilian Environmental Regulations (IBAMA, ANP)</w:t>
      </w:r>
    </w:p>
    <w:p>
      <w:pPr>
        <w:numPr>
          <w:ilvl w:val="0"/>
          <w:numId w:val="1001"/>
        </w:numPr>
        <w:pStyle w:val="Compact"/>
      </w:pPr>
      <w:r>
        <w:t xml:space="preserve">Proficient in Portuguese (native) and English (fluent)</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API RP 574: Inspection of Piping Systems</w:t>
      </w:r>
      <w:r>
        <w:br/>
      </w:r>
      <w:r>
        <w:t xml:space="preserve">American Petroleum Institute, 2019</w:t>
      </w:r>
      <w:r>
        <w:br/>
      </w:r>
      <w:r>
        <w:rPr>
          <w:bCs/>
          <w:b/>
        </w:rPr>
        <w:t xml:space="preserve">ISO 14001: Environmental Management Systems</w:t>
      </w:r>
      <w:r>
        <w:br/>
      </w:r>
      <w:r>
        <w:t xml:space="preserve">International Organization for Standardization, 2021</w:t>
      </w:r>
      <w:r>
        <w:br/>
      </w:r>
      <w:r>
        <w:rPr>
          <w:bCs/>
          <w:b/>
        </w:rPr>
        <w:t xml:space="preserve">Project Management Professional (PMP)</w:t>
      </w:r>
      <w:r>
        <w:br/>
      </w:r>
      <w:r>
        <w:t xml:space="preserve">PMI, 2022</w:t>
      </w:r>
    </w:p>
    <w:bookmarkEnd w:id="28"/>
    <w:bookmarkStart w:id="29" w:name="projects-contributions"/>
    <w:p>
      <w:pPr>
        <w:pStyle w:val="Heading3"/>
      </w:pPr>
      <w:r>
        <w:t xml:space="preserve">Projects &amp; Contributions</w:t>
      </w:r>
    </w:p>
    <w:p>
      <w:pPr>
        <w:pStyle w:val="FirstParagraph"/>
      </w:pPr>
      <w:r>
        <w:rPr>
          <w:bCs/>
          <w:b/>
        </w:rPr>
        <w:t xml:space="preserve">"Pre-Salt Reservoir Optimization in Brazil Brasília"</w:t>
      </w:r>
      <w:r>
        <w:br/>
      </w:r>
      <w:r>
        <w:t xml:space="preserve">2021 – 2023</w:t>
      </w:r>
      <w:r>
        <w:br/>
      </w:r>
      <w:r>
        <w:t xml:space="preserve">- Spearheaded a multidisciplinary team to analyze geological data from the Santos Basin, leading to a 20% improvement in recovery rates.</w:t>
      </w:r>
      <w:r>
        <w:br/>
      </w:r>
      <w:r>
        <w:t xml:space="preserve">- Published findings in the</w:t>
      </w:r>
      <w:r>
        <w:t xml:space="preserve"> </w:t>
      </w:r>
      <w:r>
        <w:rPr>
          <w:iCs/>
          <w:i/>
        </w:rPr>
        <w:t xml:space="preserve">Journal of Brazilian Petroleum Engineering</w:t>
      </w:r>
      <w:r>
        <w:t xml:space="preserve">, emphasizing sustainable extraction methods.</w:t>
      </w:r>
    </w:p>
    <w:p>
      <w:pPr>
        <w:pStyle w:val="BodyText"/>
      </w:pPr>
      <w:r>
        <w:rPr>
          <w:bCs/>
          <w:b/>
        </w:rPr>
        <w:t xml:space="preserve">"Brazilian Offshore Field Safety Audit"</w:t>
      </w:r>
      <w:r>
        <w:br/>
      </w:r>
      <w:r>
        <w:t xml:space="preserve">2018</w:t>
      </w:r>
      <w:r>
        <w:br/>
      </w:r>
      <w:r>
        <w:t xml:space="preserve">- Conducted a comprehensive safety review of platforms in the Campos Basin, resulting in revised protocols adopted by ANP.</w:t>
      </w:r>
    </w:p>
    <w:bookmarkEnd w:id="29"/>
    <w:bookmarkStart w:id="30" w:name="professional-affiliations"/>
    <w:p>
      <w:pPr>
        <w:pStyle w:val="Heading3"/>
      </w:pPr>
      <w:r>
        <w:t xml:space="preserve">Professional Affiliations</w:t>
      </w:r>
    </w:p>
    <w:p>
      <w:pPr>
        <w:numPr>
          <w:ilvl w:val="0"/>
          <w:numId w:val="1002"/>
        </w:numPr>
        <w:pStyle w:val="Compact"/>
      </w:pPr>
      <w:r>
        <w:t xml:space="preserve">Brazilian Association of Petroleum and Natural Gas (ABGP), Member since 2014</w:t>
      </w:r>
    </w:p>
    <w:p>
      <w:pPr>
        <w:numPr>
          <w:ilvl w:val="0"/>
          <w:numId w:val="1002"/>
        </w:numPr>
        <w:pStyle w:val="Compact"/>
      </w:pPr>
      <w:r>
        <w:t xml:space="preserve">Society of Petroleum Engineers (SPE), Member since 2015</w:t>
      </w:r>
    </w:p>
    <w:p>
      <w:pPr>
        <w:numPr>
          <w:ilvl w:val="0"/>
          <w:numId w:val="1002"/>
        </w:numPr>
        <w:pStyle w:val="Compact"/>
      </w:pPr>
      <w:r>
        <w:t xml:space="preserve">Brasília Technical Committee for Energy Policy, Chairperson (2021–Present)</w:t>
      </w:r>
    </w:p>
    <w:bookmarkEnd w:id="30"/>
    <w:bookmarkStart w:id="31" w:name="awards-recognitions"/>
    <w:p>
      <w:pPr>
        <w:pStyle w:val="Heading3"/>
      </w:pPr>
      <w:r>
        <w:t xml:space="preserve">Awards &amp; Recognitions</w:t>
      </w:r>
    </w:p>
    <w:p>
      <w:pPr>
        <w:pStyle w:val="FirstParagraph"/>
      </w:pPr>
      <w:r>
        <w:rPr>
          <w:bCs/>
          <w:b/>
        </w:rPr>
        <w:t xml:space="preserve">Outstanding Contribution to Brazilian Oil and Gas Industry</w:t>
      </w:r>
      <w:r>
        <w:br/>
      </w:r>
      <w:r>
        <w:t xml:space="preserve">ABGP Annual Conference, 2022</w:t>
      </w:r>
      <w:r>
        <w:br/>
      </w:r>
      <w:r>
        <w:rPr>
          <w:bCs/>
          <w:b/>
        </w:rPr>
        <w:t xml:space="preserve">Best Technical Presentation at SPE Brazil Regional Meeting</w:t>
      </w:r>
      <w:r>
        <w:br/>
      </w:r>
      <w:r>
        <w:t xml:space="preserve">2019</w:t>
      </w:r>
      <w:r>
        <w:br/>
      </w:r>
      <w:r>
        <w:rPr>
          <w:bCs/>
          <w:b/>
        </w:rPr>
        <w:t xml:space="preserve">ANP Innovation in Reservoir Management Award</w:t>
      </w:r>
      <w:r>
        <w:br/>
      </w:r>
      <w:r>
        <w:t xml:space="preserve">2017</w:t>
      </w:r>
    </w:p>
    <w:bookmarkEnd w:id="31"/>
    <w:bookmarkStart w:id="32" w:name="references"/>
    <w:p>
      <w:pPr>
        <w:pStyle w:val="Heading3"/>
      </w:pPr>
      <w:r>
        <w:t xml:space="preserve">References</w:t>
      </w:r>
    </w:p>
    <w:p>
      <w:pPr>
        <w:pStyle w:val="FirstParagraph"/>
      </w:pPr>
      <w:r>
        <w:t xml:space="preserve">Available upon request. References include industry leaders from Brazil Brasília, such as Dr. Maria Oliveira (Director of ANP), Carlos Ferreira (Executive at Petrobras), and Ana Paula Costa (Head of Environmental Compliance at Shell Brasil).</w:t>
      </w:r>
    </w:p>
    <w:bookmarkEnd w:id="32"/>
    <w:p>
      <w:pPr>
        <w:pStyle w:val="BodyText"/>
      </w:pPr>
      <w:r>
        <w:t xml:space="preserve">Curriculum Vitae | Petroleum Engineer | Brazil Brasília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Brazil Brasília</dc:title>
  <dc:creator/>
  <dc:language>en</dc:language>
  <cp:keywords/>
  <dcterms:created xsi:type="dcterms:W3CDTF">2025-12-07T23:53:17Z</dcterms:created>
  <dcterms:modified xsi:type="dcterms:W3CDTF">2025-12-07T23:53:17Z</dcterms:modified>
</cp:coreProperties>
</file>

<file path=docProps/custom.xml><?xml version="1.0" encoding="utf-8"?>
<Properties xmlns="http://schemas.openxmlformats.org/officeDocument/2006/custom-properties" xmlns:vt="http://schemas.openxmlformats.org/officeDocument/2006/docPropsVTypes"/>
</file>