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(416) 555-0199]</w:t>
      </w:r>
      <w:r>
        <w:br/>
      </w:r>
      <w:r>
        <w:rPr>
          <w:bCs/>
          <w:b/>
        </w:rPr>
        <w:t xml:space="preserve">Location:</w:t>
      </w:r>
      <w:r>
        <w:t xml:space="preserve"> </w:t>
      </w:r>
      <w:r>
        <w:t xml:space="preserve">Toronto, Ontario, Canada</w:t>
      </w:r>
      <w:r>
        <w:br/>
      </w:r>
      <w:r>
        <w:rPr>
          <w:bCs/>
          <w:b/>
        </w:rPr>
        <w:t xml:space="preserve">Professional Title:</w:t>
      </w:r>
      <w:r>
        <w:t xml:space="preserve"> </w:t>
      </w:r>
      <w:r>
        <w:t xml:space="preserve">Petroleum Engineer</w:t>
      </w:r>
    </w:p>
    <w:bookmarkStart w:id="20" w:name="professional-summary"/>
    <w:p>
      <w:pPr>
        <w:pStyle w:val="Heading2"/>
      </w:pPr>
      <w:r>
        <w:t xml:space="preserve">Professional Summary</w:t>
      </w:r>
    </w:p>
    <w:p>
      <w:pPr>
        <w:pStyle w:val="FirstParagraph"/>
      </w:pPr>
      <w:r>
        <w:t xml:space="preserve">A dedicated and results-driven Petroleum Engineer with [X years] of experience in the Canadian energy sector, specializing in upstream operations, reservoir management, and sustainable oil and gas development. A graduate of [University Name] with a Bachelor’s/Master’s degree in Petroleum Engineering, I am committed to advancing innovative solutions tailored for Canada Toronto's evolving energy landscape. My expertise includes well design, production optimization, and compliance with Canadian regulatory frameworks such as the Canadian Standards Association (CSA) and API standards. With a strong focus on environmental stewardship and operational efficiency, I aim to contribute to the growth of Canada's energy industry while adhering to local regulations and community expectations.</w:t>
      </w:r>
    </w:p>
    <w:bookmarkEnd w:id="20"/>
    <w:bookmarkStart w:id="21" w:name="technical-skills"/>
    <w:p>
      <w:pPr>
        <w:pStyle w:val="Heading2"/>
      </w:pPr>
      <w:r>
        <w:t xml:space="preserve">Technical Skills</w:t>
      </w:r>
    </w:p>
    <w:p>
      <w:pPr>
        <w:numPr>
          <w:ilvl w:val="0"/>
          <w:numId w:val="1001"/>
        </w:numPr>
        <w:pStyle w:val="Compact"/>
      </w:pPr>
      <w:r>
        <w:t xml:space="preserve">Reservoir simulation using CMG, Petrel, and Eclipse</w:t>
      </w:r>
    </w:p>
    <w:p>
      <w:pPr>
        <w:numPr>
          <w:ilvl w:val="0"/>
          <w:numId w:val="1001"/>
        </w:numPr>
        <w:pStyle w:val="Compact"/>
      </w:pPr>
      <w:r>
        <w:t xml:space="preserve">Well planning, drilling, and completion design</w:t>
      </w:r>
    </w:p>
    <w:p>
      <w:pPr>
        <w:numPr>
          <w:ilvl w:val="0"/>
          <w:numId w:val="1001"/>
        </w:numPr>
        <w:pStyle w:val="Compact"/>
      </w:pPr>
      <w:r>
        <w:t xml:space="preserve">Production optimization and artificial lift systems (e.g., ESPs, gas lift)</w:t>
      </w:r>
    </w:p>
    <w:p>
      <w:pPr>
        <w:numPr>
          <w:ilvl w:val="0"/>
          <w:numId w:val="1001"/>
        </w:numPr>
        <w:pStyle w:val="Compact"/>
      </w:pPr>
      <w:r>
        <w:t xml:space="preserve">Geomechanical analysis and fracture stimulation techniques</w:t>
      </w:r>
    </w:p>
    <w:p>
      <w:pPr>
        <w:numPr>
          <w:ilvl w:val="0"/>
          <w:numId w:val="1001"/>
        </w:numPr>
        <w:pStyle w:val="Compact"/>
      </w:pPr>
      <w:r>
        <w:t xml:space="preserve">Familiarity with Canadian oil sands extraction methods (SAGD, CSS)</w:t>
      </w:r>
    </w:p>
    <w:p>
      <w:pPr>
        <w:numPr>
          <w:ilvl w:val="0"/>
          <w:numId w:val="1001"/>
        </w:numPr>
        <w:pStyle w:val="Compact"/>
      </w:pPr>
      <w:r>
        <w:t xml:space="preserve">Proficient in AutoCAD, MATLAB, and Python for engineering calculations</w:t>
      </w:r>
    </w:p>
    <w:p>
      <w:pPr>
        <w:numPr>
          <w:ilvl w:val="0"/>
          <w:numId w:val="1001"/>
        </w:numPr>
        <w:pStyle w:val="Compact"/>
      </w:pPr>
      <w:r>
        <w:t xml:space="preserve">Knowledge of Health, Safety, and Environment (HSE) protocols compliant with Canada’s OHS legislation</w:t>
      </w:r>
    </w:p>
    <w:p>
      <w:pPr>
        <w:numPr>
          <w:ilvl w:val="0"/>
          <w:numId w:val="1001"/>
        </w:numPr>
        <w:pStyle w:val="Compact"/>
      </w:pPr>
      <w:r>
        <w:t xml:space="preserve">Fluent in English and French (if applicable)</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[Company Name], Toronto, Ontario, Canada</w:t>
      </w:r>
      <w:r>
        <w:br/>
      </w:r>
      <w:r>
        <w:rPr>
          <w:iCs/>
          <w:i/>
        </w:rPr>
        <w:t xml:space="preserve">June 2019 – Present</w:t>
      </w:r>
    </w:p>
    <w:p>
      <w:pPr>
        <w:numPr>
          <w:ilvl w:val="0"/>
          <w:numId w:val="1002"/>
        </w:numPr>
        <w:pStyle w:val="Compact"/>
      </w:pPr>
      <w:r>
        <w:t xml:space="preserve">Lead reservoir engineering team for [Project Name], a major onshore oil field in Alberta, optimizing production through advanced decline curve analysis and well intervention strategies.</w:t>
      </w:r>
    </w:p>
    <w:p>
      <w:pPr>
        <w:numPr>
          <w:ilvl w:val="0"/>
          <w:numId w:val="1002"/>
        </w:numPr>
        <w:pStyle w:val="Compact"/>
      </w:pPr>
      <w:r>
        <w:t xml:space="preserve">Collaborated with geologists to integrate seismic data into 3D reservoir models, improving recovery rates by 15%.</w:t>
      </w:r>
    </w:p>
    <w:p>
      <w:pPr>
        <w:numPr>
          <w:ilvl w:val="0"/>
          <w:numId w:val="1002"/>
        </w:numPr>
        <w:pStyle w:val="Compact"/>
      </w:pPr>
      <w:r>
        <w:t xml:space="preserve">Developed a cost-effective completion design for horizontal wells in the Montney Formation, reducing drilling time by 20% while maintaining safety standards.</w:t>
      </w:r>
    </w:p>
    <w:p>
      <w:pPr>
        <w:numPr>
          <w:ilvl w:val="0"/>
          <w:numId w:val="1002"/>
        </w:numPr>
        <w:pStyle w:val="Compact"/>
      </w:pPr>
      <w:r>
        <w:t xml:space="preserve">Ensured compliance with Canadian Environmental Protection Act (CEPA) and provincial regulations, implementing best practices for water management and emissions reduction.</w:t>
      </w:r>
    </w:p>
    <w:bookmarkEnd w:id="22"/>
    <w:bookmarkStart w:id="23" w:name="petroleum-engineer"/>
    <w:p>
      <w:pPr>
        <w:pStyle w:val="Heading3"/>
      </w:pPr>
      <w:r>
        <w:t xml:space="preserve">Petroleum Engineer</w:t>
      </w:r>
    </w:p>
    <w:p>
      <w:pPr>
        <w:pStyle w:val="FirstParagraph"/>
      </w:pPr>
      <w:r>
        <w:rPr>
          <w:bCs/>
          <w:b/>
        </w:rPr>
        <w:t xml:space="preserve">[Company Name], Toronto, Ontario, Canada</w:t>
      </w:r>
      <w:r>
        <w:br/>
      </w:r>
      <w:r>
        <w:rPr>
          <w:iCs/>
          <w:i/>
        </w:rPr>
        <w:t xml:space="preserve">January 2017 – May 2019</w:t>
      </w:r>
    </w:p>
    <w:p>
      <w:pPr>
        <w:numPr>
          <w:ilvl w:val="0"/>
          <w:numId w:val="1003"/>
        </w:numPr>
        <w:pStyle w:val="Compact"/>
      </w:pPr>
      <w:r>
        <w:t xml:space="preserve">Conducted production forecasting and economic analysis for shale gas projects in the Horn River Basin, contributing to a $50M investment decision.</w:t>
      </w:r>
    </w:p>
    <w:p>
      <w:pPr>
        <w:numPr>
          <w:ilvl w:val="0"/>
          <w:numId w:val="1003"/>
        </w:numPr>
        <w:pStyle w:val="Compact"/>
      </w:pPr>
      <w:r>
        <w:t xml:space="preserve">Designed and executed hydraulic fracturing treatments for vertical wells, achieving a 25% increase in initial production rates.</w:t>
      </w:r>
    </w:p>
    <w:p>
      <w:pPr>
        <w:numPr>
          <w:ilvl w:val="0"/>
          <w:numId w:val="1003"/>
        </w:numPr>
        <w:pStyle w:val="Compact"/>
      </w:pPr>
      <w:r>
        <w:t xml:space="preserve">Supported HSE audits and risk assessments for offshore platforms in the Newfoundland region, aligning with Canada’s Offshore Oil and Gas Activities Act.</w:t>
      </w:r>
    </w:p>
    <w:p>
      <w:pPr>
        <w:numPr>
          <w:ilvl w:val="0"/>
          <w:numId w:val="1003"/>
        </w:numPr>
        <w:pStyle w:val="Compact"/>
      </w:pPr>
      <w:r>
        <w:t xml:space="preserve">Presented technical findings to stakeholders, including government agencies and investors, emphasizing sustainability and operational efficiency.</w:t>
      </w:r>
    </w:p>
    <w:bookmarkEnd w:id="23"/>
    <w:bookmarkEnd w:id="24"/>
    <w:bookmarkStart w:id="26" w:name="education"/>
    <w:p>
      <w:pPr>
        <w:pStyle w:val="Heading2"/>
      </w:pPr>
      <w:r>
        <w:t xml:space="preserve">Education</w:t>
      </w:r>
    </w:p>
    <w:bookmarkStart w:id="25" w:name="X210edcf24b4ac0cb2a401f9b5f04517ad6f8653"/>
    <w:p>
      <w:pPr>
        <w:pStyle w:val="Heading3"/>
      </w:pPr>
      <w:r>
        <w:t xml:space="preserve">Bachelor of Science in Petroleum Engineering</w:t>
      </w:r>
    </w:p>
    <w:p>
      <w:pPr>
        <w:pStyle w:val="FirstParagraph"/>
      </w:pPr>
      <w:r>
        <w:rPr>
          <w:bCs/>
          <w:b/>
        </w:rPr>
        <w:t xml:space="preserve">[University Name], Toronto, Ontario, Canada</w:t>
      </w:r>
      <w:r>
        <w:br/>
      </w:r>
      <w:r>
        <w:rPr>
          <w:iCs/>
          <w:i/>
        </w:rPr>
        <w:t xml:space="preserve">Graduated: [Year]</w:t>
      </w:r>
    </w:p>
    <w:p>
      <w:pPr>
        <w:pStyle w:val="BodyText"/>
      </w:pPr>
      <w:r>
        <w:t xml:space="preserve">Relevant coursework: Reservoir Engineering, Drilling Operations, Petroleum Geology, and Environmental Impact Assessment. Thesis: "Optimizing Recovery in Canadian Oil Sands Using Steam-Assisted Gravity Drainage (SAGD) Techniques."</w:t>
      </w:r>
    </w:p>
    <w:bookmarkEnd w:id="25"/>
    <w:bookmarkEnd w:id="26"/>
    <w:bookmarkStart w:id="27" w:name="certifications"/>
    <w:p>
      <w:pPr>
        <w:pStyle w:val="Heading2"/>
      </w:pPr>
      <w:r>
        <w:t xml:space="preserve">Certifications</w:t>
      </w:r>
    </w:p>
    <w:p>
      <w:pPr>
        <w:numPr>
          <w:ilvl w:val="0"/>
          <w:numId w:val="1004"/>
        </w:numPr>
        <w:pStyle w:val="Compact"/>
      </w:pPr>
      <w:r>
        <w:t xml:space="preserve">Professional Engineer (P.Eng.) License, Association of Professional Engineers and Geoscientists of Ontario (APEGO)</w:t>
      </w:r>
    </w:p>
    <w:p>
      <w:pPr>
        <w:numPr>
          <w:ilvl w:val="0"/>
          <w:numId w:val="1004"/>
        </w:numPr>
        <w:pStyle w:val="Compact"/>
      </w:pPr>
      <w:r>
        <w:t xml:space="preserve">Certified Petroleum Engineer (CPE), Society of Petroleum Engineers (SPE)</w:t>
      </w:r>
    </w:p>
    <w:p>
      <w:pPr>
        <w:numPr>
          <w:ilvl w:val="0"/>
          <w:numId w:val="1004"/>
        </w:numPr>
        <w:pStyle w:val="Compact"/>
      </w:pPr>
      <w:r>
        <w:t xml:space="preserve">OSHA 30-Hour General Industry Certification</w:t>
      </w:r>
    </w:p>
    <w:p>
      <w:pPr>
        <w:numPr>
          <w:ilvl w:val="0"/>
          <w:numId w:val="1004"/>
        </w:numPr>
        <w:pStyle w:val="Compact"/>
      </w:pPr>
      <w:r>
        <w:t xml:space="preserve">Canadian Oil and Gas Environmental Awareness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Canadian Association of Petroleum Geologists (CAPG)</w:t>
      </w:r>
    </w:p>
    <w:p>
      <w:pPr>
        <w:numPr>
          <w:ilvl w:val="0"/>
          <w:numId w:val="1005"/>
        </w:numPr>
        <w:pStyle w:val="Compact"/>
      </w:pPr>
      <w:r>
        <w:t xml:space="preserve">Volunteer, Toronto Energy Week Organizing Committee</w:t>
      </w:r>
    </w:p>
    <w:bookmarkEnd w:id="28"/>
    <w:bookmarkStart w:id="29" w:name="projects-and-research"/>
    <w:p>
      <w:pPr>
        <w:pStyle w:val="Heading2"/>
      </w:pPr>
      <w:r>
        <w:t xml:space="preserve">Projects and Research</w:t>
      </w:r>
    </w:p>
    <w:p>
      <w:pPr>
        <w:pStyle w:val="FirstParagraph"/>
      </w:pPr>
      <w:r>
        <w:rPr>
          <w:bCs/>
          <w:b/>
        </w:rPr>
        <w:t xml:space="preserve">[Project Title]: "Sustainable Development of Oil Sands in Canada"</w:t>
      </w:r>
      <w:r>
        <w:br/>
      </w:r>
      <w:r>
        <w:t xml:space="preserve">Collaborated with [University Name] researchers to analyze the environmental impact of steam-assisted gravity drainage (SAGD) in Alberta. Published findings in the *Canadian Journal of Petroleum Engineering*.</w:t>
      </w:r>
    </w:p>
    <w:p>
      <w:pPr>
        <w:pStyle w:val="BodyText"/>
      </w:pPr>
      <w:r>
        <w:rPr>
          <w:bCs/>
          <w:b/>
        </w:rPr>
        <w:t xml:space="preserve">[Project Title]: "Enhancing Production from Mature Fields in Ontario"</w:t>
      </w:r>
      <w:r>
        <w:br/>
      </w:r>
      <w:r>
        <w:t xml:space="preserve">Developed a workover strategy for declining wells, resulting in a 12% increase in output and extending field life by 5 years. Presented at the Canadian Society for Unconventional Gas (CSUG) conference in Toronto.</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Fluent (if applicable)</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[Year] [Your Name]. All rights reserved. This Curriculum Vitae is tailored for the Canada Toronto petroleum engineering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Canada Toronto</dc:title>
  <dc:creator/>
  <dc:language>en</dc:language>
  <cp:keywords/>
  <dcterms:created xsi:type="dcterms:W3CDTF">2026-07-19T00:37:59Z</dcterms:created>
  <dcterms:modified xsi:type="dcterms:W3CDTF">2026-07-19T00:37:59Z</dcterms:modified>
</cp:coreProperties>
</file>

<file path=docProps/custom.xml><?xml version="1.0" encoding="utf-8"?>
<Properties xmlns="http://schemas.openxmlformats.org/officeDocument/2006/custom-properties" xmlns:vt="http://schemas.openxmlformats.org/officeDocument/2006/docPropsVTypes"/>
</file>