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petroleum-engineer-china-shanghai"/>
    <w:p>
      <w:pPr>
        <w:pStyle w:val="Heading2"/>
      </w:pPr>
      <w:r>
        <w:t xml:space="preserve">Petroleum Engineer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+86 123-4567-8901</w:t>
      </w:r>
    </w:p>
    <w:p>
      <w:pPr>
        <w:pStyle w:val="BodyText"/>
      </w:pP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experienced Petroleum Engineer with over [X] years of expertise in upstream oil and gas operations, specializing in reservoir engineering, drilling optimization, and production enhancement. Proven track record of delivering projects in the dynamic energy landscape of China Shanghai. Adept at leveraging technical knowledge to address challenges unique to the region's energy sector while aligning with national regulations and sustainability goals. Committed to advancing China's energy security through innovation, efficiency, and collaboration with local stakeholders.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Shanghai, China – Graduated [Year]</w:t>
      </w:r>
    </w:p>
    <w:p>
      <w:pPr>
        <w:numPr>
          <w:ilvl w:val="0"/>
          <w:numId w:val="1001"/>
        </w:numPr>
        <w:pStyle w:val="Compact"/>
      </w:pPr>
      <w:r>
        <w:rPr>
          <w:bCs/>
          <w:b/>
        </w:rPr>
        <w:t xml:space="preserve">Masters in Reservoir Engineering</w:t>
      </w:r>
      <w:r>
        <w:t xml:space="preserve">, [University Name], Shanghai, China – Graduated [Year]</w:t>
      </w:r>
    </w:p>
    <w:bookmarkEnd w:id="22"/>
    <w:bookmarkStart w:id="25" w:name="professional-experience"/>
    <w:p>
      <w:pPr>
        <w:pStyle w:val="Heading3"/>
      </w:pPr>
      <w:r>
        <w:t xml:space="preserve">Professional Experience</w:t>
      </w:r>
    </w:p>
    <w:bookmarkStart w:id="23" w:name="Xc53ae148db2ba8a49848baa2014202749816bcc"/>
    <w:p>
      <w:pPr>
        <w:pStyle w:val="Heading4"/>
      </w:pPr>
      <w:r>
        <w:t xml:space="preserve">Petroleum Engineer | [Company Name], Shanghai, China</w:t>
      </w:r>
    </w:p>
    <w:p>
      <w:pPr>
        <w:pStyle w:val="FirstParagraph"/>
      </w:pPr>
      <w:r>
        <w:rPr>
          <w:iCs/>
          <w:i/>
        </w:rPr>
        <w:t xml:space="preserve">[Month Year] – Present</w:t>
      </w:r>
    </w:p>
    <w:p>
      <w:pPr>
        <w:numPr>
          <w:ilvl w:val="0"/>
          <w:numId w:val="1002"/>
        </w:numPr>
        <w:pStyle w:val="Compact"/>
      </w:pPr>
      <w:r>
        <w:t xml:space="preserve">Lead reservoir simulation and development planning for onshore and offshore fields in the East China Sea, optimizing production strategies to achieve 15% efficiency improvements.</w:t>
      </w:r>
    </w:p>
    <w:p>
      <w:pPr>
        <w:numPr>
          <w:ilvl w:val="0"/>
          <w:numId w:val="1002"/>
        </w:numPr>
        <w:pStyle w:val="Compact"/>
      </w:pPr>
      <w:r>
        <w:t xml:space="preserve">Collaborated with local geologists and drilling teams to design cost-effective well trajectories, reducing operational risks by 20% in high-complexity formations.</w:t>
      </w:r>
    </w:p>
    <w:p>
      <w:pPr>
        <w:numPr>
          <w:ilvl w:val="0"/>
          <w:numId w:val="1002"/>
        </w:numPr>
        <w:pStyle w:val="Compact"/>
      </w:pPr>
      <w:r>
        <w:t xml:space="preserve">Developed and implemented AI-driven predictive maintenance models for production equipment, resulting in a 30% reduction in downtime.</w:t>
      </w:r>
    </w:p>
    <w:p>
      <w:pPr>
        <w:numPr>
          <w:ilvl w:val="0"/>
          <w:numId w:val="1002"/>
        </w:numPr>
        <w:pStyle w:val="Compact"/>
      </w:pPr>
      <w:r>
        <w:t xml:space="preserve">Represented the company at industry forums in Shanghai, sharing insights on sustainable drilling practices aligned with China's carbon neutrality targets.</w:t>
      </w:r>
    </w:p>
    <w:bookmarkEnd w:id="23"/>
    <w:bookmarkStart w:id="24" w:name="X88d9ddd68bd3a4f5502ca567f5d995b4b379bd3"/>
    <w:p>
      <w:pPr>
        <w:pStyle w:val="Heading4"/>
      </w:pPr>
      <w:r>
        <w:t xml:space="preserve">Petroleum Engineer | [Previous Company], Shanghai, China</w:t>
      </w:r>
    </w:p>
    <w:p>
      <w:pPr>
        <w:pStyle w:val="FirstParagraph"/>
      </w:pPr>
      <w:r>
        <w:rPr>
          <w:iCs/>
          <w:i/>
        </w:rPr>
        <w:t xml:space="preserve">[Month Year] – [Month Year]</w:t>
      </w:r>
    </w:p>
    <w:p>
      <w:pPr>
        <w:numPr>
          <w:ilvl w:val="0"/>
          <w:numId w:val="1003"/>
        </w:numPr>
        <w:pStyle w:val="Compact"/>
      </w:pPr>
      <w:r>
        <w:t xml:space="preserve">Managed the technical execution of 5+ horizontal well projects in the Yangtze River Basin, exceeding production forecasts by 12% through advanced fracturing techniques.</w:t>
      </w:r>
    </w:p>
    <w:p>
      <w:pPr>
        <w:numPr>
          <w:ilvl w:val="0"/>
          <w:numId w:val="1003"/>
        </w:numPr>
        <w:pStyle w:val="Compact"/>
      </w:pPr>
      <w:r>
        <w:t xml:space="preserve">Conducted feasibility studies for enhanced oil recovery (EOR) methods, contributing to a 25% increase in recoverable reserves at a major onshore field.</w:t>
      </w:r>
    </w:p>
    <w:p>
      <w:pPr>
        <w:numPr>
          <w:ilvl w:val="0"/>
          <w:numId w:val="1003"/>
        </w:numPr>
        <w:pStyle w:val="Compact"/>
      </w:pPr>
      <w:r>
        <w:t xml:space="preserve">Provided technical guidance to junior engineers, fostering a culture of innovation and safety compliance in line with China's strict environmental regulations.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Eclipse, PROSPER, MATLAB, AutoCAD</w:t>
      </w:r>
    </w:p>
    <w:p>
      <w:pPr>
        <w:numPr>
          <w:ilvl w:val="0"/>
          <w:numId w:val="1004"/>
        </w:numPr>
        <w:pStyle w:val="Compact"/>
      </w:pPr>
      <w:r>
        <w:rPr>
          <w:bCs/>
          <w:b/>
        </w:rPr>
        <w:t xml:space="preserve">Reservoir Engineering:</w:t>
      </w:r>
      <w:r>
        <w:t xml:space="preserve"> </w:t>
      </w:r>
      <w:r>
        <w:t xml:space="preserve">Decline curve analysis, material balance calculations, and pressure transient analysis</w:t>
      </w:r>
    </w:p>
    <w:p>
      <w:pPr>
        <w:numPr>
          <w:ilvl w:val="0"/>
          <w:numId w:val="1004"/>
        </w:numPr>
        <w:pStyle w:val="Compact"/>
      </w:pPr>
      <w:r>
        <w:rPr>
          <w:bCs/>
          <w:b/>
        </w:rPr>
        <w:t xml:space="preserve">Degradation Modeling:</w:t>
      </w:r>
      <w:r>
        <w:t xml:space="preserve"> </w:t>
      </w:r>
      <w:r>
        <w:t xml:space="preserve">Hydraulic fracturing design and stimulation optimization</w:t>
      </w:r>
    </w:p>
    <w:p>
      <w:pPr>
        <w:numPr>
          <w:ilvl w:val="0"/>
          <w:numId w:val="1004"/>
        </w:numPr>
        <w:pStyle w:val="Compact"/>
      </w:pPr>
      <w:r>
        <w:rPr>
          <w:bCs/>
          <w:b/>
        </w:rPr>
        <w:t xml:space="preserve">Safety &amp; Compliance:</w:t>
      </w:r>
      <w:r>
        <w:t xml:space="preserve"> </w:t>
      </w:r>
      <w:r>
        <w:t xml:space="preserve">ISO 9001, HSE standards, China's Petroleum Industry Safety Regulations</w:t>
      </w:r>
    </w:p>
    <w:bookmarkEnd w:id="26"/>
    <w:bookmarkStart w:id="27" w:name="certifications-training"/>
    <w:p>
      <w:pPr>
        <w:pStyle w:val="Heading3"/>
      </w:pPr>
      <w:r>
        <w:t xml:space="preserve">Certifications &amp; Training</w:t>
      </w:r>
    </w:p>
    <w:p>
      <w:pPr>
        <w:numPr>
          <w:ilvl w:val="0"/>
          <w:numId w:val="1005"/>
        </w:numPr>
        <w:pStyle w:val="Compact"/>
      </w:pPr>
      <w:r>
        <w:t xml:space="preserve">API Well Control Certification (2022)</w:t>
      </w:r>
    </w:p>
    <w:p>
      <w:pPr>
        <w:numPr>
          <w:ilvl w:val="0"/>
          <w:numId w:val="1005"/>
        </w:numPr>
        <w:pStyle w:val="Compact"/>
      </w:pPr>
      <w:r>
        <w:t xml:space="preserve">China National Offshore Oil Corporation (CNOOC) Safety Management Training (2021)</w:t>
      </w:r>
    </w:p>
    <w:p>
      <w:pPr>
        <w:numPr>
          <w:ilvl w:val="0"/>
          <w:numId w:val="1005"/>
        </w:numPr>
        <w:pStyle w:val="Compact"/>
      </w:pPr>
      <w:r>
        <w:t xml:space="preserve">Certificate in Enhanced Oil Recovery Techniques, [Institute Name], Shanghai, China (2019)</w:t>
      </w:r>
    </w:p>
    <w:bookmarkEnd w:id="27"/>
    <w:bookmarkStart w:id="28" w:name="projects-achievements"/>
    <w:p>
      <w:pPr>
        <w:pStyle w:val="Heading3"/>
      </w:pPr>
      <w:r>
        <w:t xml:space="preserve">Projects &amp; Achievements</w:t>
      </w:r>
    </w:p>
    <w:p>
      <w:pPr>
        <w:numPr>
          <w:ilvl w:val="0"/>
          <w:numId w:val="1006"/>
        </w:numPr>
        <w:pStyle w:val="Compact"/>
      </w:pPr>
      <w:r>
        <w:rPr>
          <w:bCs/>
          <w:b/>
        </w:rPr>
        <w:t xml:space="preserve">Shanghai Offshore Gas Field Development:</w:t>
      </w:r>
      <w:r>
        <w:t xml:space="preserve"> </w:t>
      </w:r>
      <w:r>
        <w:t xml:space="preserve">Spearheaded the integration of 4D seismic data into reservoir management, improving recovery rates by 18%.</w:t>
      </w:r>
    </w:p>
    <w:p>
      <w:pPr>
        <w:numPr>
          <w:ilvl w:val="0"/>
          <w:numId w:val="1006"/>
        </w:numPr>
        <w:pStyle w:val="Compact"/>
      </w:pPr>
      <w:r>
        <w:rPr>
          <w:bCs/>
          <w:b/>
        </w:rPr>
        <w:t xml:space="preserve">Sustainable Drilling Initiative:</w:t>
      </w:r>
      <w:r>
        <w:t xml:space="preserve"> </w:t>
      </w:r>
      <w:r>
        <w:t xml:space="preserve">Introduced low-emission drilling rigs in a pilot project, reducing CO2 emissions by 25% and earning recognition from the Shanghai Energy Bureau.</w:t>
      </w:r>
    </w:p>
    <w:p>
      <w:pPr>
        <w:numPr>
          <w:ilvl w:val="0"/>
          <w:numId w:val="1006"/>
        </w:numPr>
        <w:pStyle w:val="Compact"/>
      </w:pPr>
      <w:r>
        <w:rPr>
          <w:bCs/>
          <w:b/>
        </w:rPr>
        <w:t xml:space="preserve">Collaboration with Tongji University:</w:t>
      </w:r>
      <w:r>
        <w:t xml:space="preserve"> </w:t>
      </w:r>
      <w:r>
        <w:t xml:space="preserve">Led a research project on geothermal energy integration with oil fields, published in the Journal of China Petroleum University (2023).</w:t>
      </w:r>
    </w:p>
    <w:bookmarkEnd w:id="28"/>
    <w:bookmarkStart w:id="29" w:name="languages-cultural-competence"/>
    <w:p>
      <w:pPr>
        <w:pStyle w:val="Heading3"/>
      </w:pPr>
      <w:r>
        <w:t xml:space="preserve">Languages &amp; Cultural Competence</w:t>
      </w:r>
    </w:p>
    <w:p>
      <w:pPr>
        <w:numPr>
          <w:ilvl w:val="0"/>
          <w:numId w:val="1007"/>
        </w:numPr>
        <w:pStyle w:val="Compact"/>
      </w:pPr>
      <w:r>
        <w:rPr>
          <w:bCs/>
          <w:b/>
        </w:rPr>
        <w:t xml:space="preserve">English:</w:t>
      </w:r>
      <w:r>
        <w:t xml:space="preserve"> </w:t>
      </w:r>
      <w:r>
        <w:t xml:space="preserve">Fluent (TOEFL iBT 110)</w:t>
      </w:r>
    </w:p>
    <w:p>
      <w:pPr>
        <w:numPr>
          <w:ilvl w:val="0"/>
          <w:numId w:val="1007"/>
        </w:numPr>
        <w:pStyle w:val="Compact"/>
      </w:pPr>
      <w:r>
        <w:rPr>
          <w:bCs/>
          <w:b/>
        </w:rPr>
        <w:t xml:space="preserve">Mandarin Chinese:</w:t>
      </w:r>
      <w:r>
        <w:t xml:space="preserve"> </w:t>
      </w:r>
      <w:r>
        <w:t xml:space="preserve">Native proficiency, with experience communicating with local teams and regulatory agencies in Shanghai.</w:t>
      </w:r>
    </w:p>
    <w:p>
      <w:pPr>
        <w:numPr>
          <w:ilvl w:val="0"/>
          <w:numId w:val="1007"/>
        </w:numPr>
        <w:pStyle w:val="Compact"/>
      </w:pPr>
      <w:r>
        <w:t xml:space="preserve">Cultural Adaptability: Deep understanding of the business practices, work ethics, and collaborative norms in China's energy sector.</w:t>
      </w:r>
    </w:p>
    <w:bookmarkEnd w:id="29"/>
    <w:bookmarkStart w:id="30" w:name="professional-affiliations"/>
    <w:p>
      <w:pPr>
        <w:pStyle w:val="Heading3"/>
      </w:pPr>
      <w:r>
        <w:t xml:space="preserve">Professional Affiliations</w:t>
      </w:r>
    </w:p>
    <w:p>
      <w:pPr>
        <w:numPr>
          <w:ilvl w:val="0"/>
          <w:numId w:val="1008"/>
        </w:numPr>
        <w:pStyle w:val="Compact"/>
      </w:pPr>
      <w:r>
        <w:t xml:space="preserve">Member, Chinese Society of Petroleum Engineers (CSPE)</w:t>
      </w:r>
    </w:p>
    <w:p>
      <w:pPr>
        <w:numPr>
          <w:ilvl w:val="0"/>
          <w:numId w:val="1008"/>
        </w:numPr>
        <w:pStyle w:val="Compact"/>
      </w:pPr>
      <w:r>
        <w:t xml:space="preserve">Member, American Association of Drilling Engineers (AADE)</w:t>
      </w:r>
    </w:p>
    <w:p>
      <w:pPr>
        <w:numPr>
          <w:ilvl w:val="0"/>
          <w:numId w:val="1008"/>
        </w:numPr>
        <w:pStyle w:val="Compact"/>
      </w:pPr>
      <w:r>
        <w:t xml:space="preserve">Volunteer, Shanghai Energy Innovation Forum Committee</w:t>
      </w:r>
    </w:p>
    <w:bookmarkEnd w:id="30"/>
    <w:bookmarkStart w:id="31" w:name="references"/>
    <w:p>
      <w:pPr>
        <w:pStyle w:val="Heading3"/>
      </w:pPr>
      <w:r>
        <w:t xml:space="preserve">References</w:t>
      </w:r>
    </w:p>
    <w:p>
      <w:pPr>
        <w:pStyle w:val="FirstParagraph"/>
      </w:pPr>
      <w:r>
        <w:t xml:space="preserve">Available upon request. Contact [Your Name] at [your.email@example.com] or +86 123-4567-8901.</w:t>
      </w:r>
    </w:p>
    <w:bookmarkEnd w:id="31"/>
    <w:p>
      <w:pPr>
        <w:pStyle w:val="BodyText"/>
      </w:pPr>
      <w:r>
        <w:t xml:space="preserve">This Curriculum Vitae is tailored for a Petroleum Engineer seeking opportunities in China Shanghai, emphasizing technical expertise, regional relevance, and alignment with local energy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China Shanghai</dc:title>
  <dc:creator/>
  <dc:language>en</dc:language>
  <cp:keywords/>
  <dcterms:created xsi:type="dcterms:W3CDTF">2026-07-22T10:07:48Z</dcterms:created>
  <dcterms:modified xsi:type="dcterms:W3CDTF">2026-07-22T10:07:48Z</dcterms:modified>
</cp:coreProperties>
</file>

<file path=docProps/custom.xml><?xml version="1.0" encoding="utf-8"?>
<Properties xmlns="http://schemas.openxmlformats.org/officeDocument/2006/custom-properties" xmlns:vt="http://schemas.openxmlformats.org/officeDocument/2006/docPropsVTypes"/>
</file>