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Munich</w:t>
      </w:r>
    </w:p>
    <w:bookmarkStart w:id="30" w:name="curriculum-vitae"/>
    <w:p>
      <w:pPr>
        <w:pStyle w:val="Heading1"/>
      </w:pPr>
      <w:r>
        <w:t xml:space="preserve">Curriculum Vitae</w:t>
      </w:r>
    </w:p>
    <w:bookmarkStart w:id="29" w:name="petroleum-engineer-germany-munich"/>
    <w:p>
      <w:pPr>
        <w:pStyle w:val="Heading2"/>
      </w:pPr>
      <w:r>
        <w:t xml:space="preserve">Petroleum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Specialized in reservoir engineering, drilling optimization, and production enhancement within the dynamic energy sector of Germany Munich. Proficient in leveraging advanced technologies to address complex challenges while aligning with Germany’s sustainable energy transition goals. Committed to delivering innovative solutions that meet the evolving demands of the petroleum industry while adhering to rigorous environmental and safety standards.</w:t>
      </w:r>
    </w:p>
    <w:bookmarkEnd w:id="21"/>
    <w:bookmarkStart w:id="22" w:name="education"/>
    <w:p>
      <w:pPr>
        <w:pStyle w:val="Heading3"/>
      </w:pPr>
      <w:r>
        <w:t xml:space="preserve">Education</w:t>
      </w:r>
    </w:p>
    <w:p>
      <w:pPr>
        <w:pStyle w:val="FirstParagraph"/>
      </w:pPr>
      <w:r>
        <w:rPr>
          <w:bCs/>
          <w:b/>
        </w:rPr>
        <w:t xml:space="preserve">Master of Science in Petroleum Engineering</w:t>
      </w:r>
      <w:r>
        <w:br/>
      </w:r>
      <w:r>
        <w:t xml:space="preserve">[University Name], Munich, Germany</w:t>
      </w:r>
      <w:r>
        <w:br/>
      </w:r>
      <w:r>
        <w:t xml:space="preserve">Graduated: [Year]</w:t>
      </w:r>
    </w:p>
    <w:p>
      <w:pPr>
        <w:pStyle w:val="BodyText"/>
      </w:pPr>
      <w:r>
        <w:rPr>
          <w:bCs/>
          <w:b/>
        </w:rPr>
        <w:t xml:space="preserve">Bachelor of Science in Chemical Engineering</w:t>
      </w:r>
      <w:r>
        <w:br/>
      </w:r>
      <w:r>
        <w:t xml:space="preserve">[University Name], [Country]</w:t>
      </w:r>
      <w:r>
        <w:br/>
      </w:r>
      <w:r>
        <w:t xml:space="preserve">Graduated: [Year]</w:t>
      </w:r>
    </w:p>
    <w:p>
      <w:pPr>
        <w:pStyle w:val="BodyText"/>
      </w:pPr>
      <w:r>
        <w:t xml:space="preserve">Relevant Coursework: Reservoir Simulation, Drilling Engineering, Petroleum Geology, and Sustainable Energy Systems.</w:t>
      </w:r>
    </w:p>
    <w:bookmarkEnd w:id="22"/>
    <w:bookmarkStart w:id="23" w:name="work-experience"/>
    <w:p>
      <w:pPr>
        <w:pStyle w:val="Heading3"/>
      </w:pPr>
      <w:r>
        <w:t xml:space="preserve">Work Experience</w:t>
      </w:r>
    </w:p>
    <w:p>
      <w:pPr>
        <w:pStyle w:val="FirstParagraph"/>
      </w:pPr>
      <w:r>
        <w:rPr>
          <w:bCs/>
          <w:b/>
        </w:rPr>
        <w:t xml:space="preserve">Petroleum Engineer</w:t>
      </w:r>
      <w:r>
        <w:br/>
      </w:r>
      <w:r>
        <w:t xml:space="preserve">[Company Name], Munich, Germany</w:t>
      </w:r>
      <w:r>
        <w:br/>
      </w:r>
      <w:r>
        <w:t xml:space="preserve">[Start Date] – Present</w:t>
      </w:r>
    </w:p>
    <w:p>
      <w:pPr>
        <w:numPr>
          <w:ilvl w:val="0"/>
          <w:numId w:val="1001"/>
        </w:numPr>
        <w:pStyle w:val="Compact"/>
      </w:pPr>
      <w:r>
        <w:t xml:space="preserve">Managed reservoir simulation projects to optimize oil and gas recovery in onshore and offshore fields within Germany’s energy landscape.</w:t>
      </w:r>
    </w:p>
    <w:p>
      <w:pPr>
        <w:numPr>
          <w:ilvl w:val="0"/>
          <w:numId w:val="1001"/>
        </w:numPr>
        <w:pStyle w:val="Compact"/>
      </w:pPr>
      <w:r>
        <w:t xml:space="preserve">Collaborated with cross-functional teams to design drilling programs, ensuring compliance with German environmental regulations and safety protocols.</w:t>
      </w:r>
    </w:p>
    <w:p>
      <w:pPr>
        <w:numPr>
          <w:ilvl w:val="0"/>
          <w:numId w:val="1001"/>
        </w:numPr>
        <w:pStyle w:val="Compact"/>
      </w:pPr>
      <w:r>
        <w:t xml:space="preserve">Implemented advanced data analytics tools (e.g., Petrel, CMG) to improve production forecasting accuracy by 25% in key projects.</w:t>
      </w:r>
    </w:p>
    <w:p>
      <w:pPr>
        <w:numPr>
          <w:ilvl w:val="0"/>
          <w:numId w:val="1001"/>
        </w:numPr>
        <w:pStyle w:val="Compact"/>
      </w:pPr>
      <w:r>
        <w:t xml:space="preserve">Conducted well performance analysis and recommended completion strategies that increased field production by 18% in [Year].</w:t>
      </w:r>
    </w:p>
    <w:p>
      <w:pPr>
        <w:numPr>
          <w:ilvl w:val="0"/>
          <w:numId w:val="1001"/>
        </w:numPr>
        <w:pStyle w:val="Compact"/>
      </w:pPr>
      <w:r>
        <w:t xml:space="preserve">Supported the integration of digital twin technologies for real-time monitoring of drilling operations, enhancing operational efficiency.</w:t>
      </w:r>
    </w:p>
    <w:p>
      <w:pPr>
        <w:pStyle w:val="FirstParagraph"/>
      </w:pPr>
      <w:r>
        <w:rPr>
          <w:bCs/>
          <w:b/>
        </w:rPr>
        <w:t xml:space="preserve">Junior Petroleum Engineer</w:t>
      </w:r>
      <w:r>
        <w:br/>
      </w:r>
      <w:r>
        <w:t xml:space="preserve">[Company Name], Hamburg, Germany</w:t>
      </w:r>
      <w:r>
        <w:br/>
      </w:r>
      <w:r>
        <w:t xml:space="preserve">[Start Date] – [End Date]</w:t>
      </w:r>
    </w:p>
    <w:p>
      <w:pPr>
        <w:numPr>
          <w:ilvl w:val="0"/>
          <w:numId w:val="1002"/>
        </w:numPr>
        <w:pStyle w:val="Compact"/>
      </w:pPr>
      <w:r>
        <w:t xml:space="preserve">Assisted in the development of production plans for mature oil fields, focusing on enhanced recovery techniques.</w:t>
      </w:r>
    </w:p>
    <w:p>
      <w:pPr>
        <w:numPr>
          <w:ilvl w:val="0"/>
          <w:numId w:val="1002"/>
        </w:numPr>
        <w:pStyle w:val="Compact"/>
      </w:pPr>
      <w:r>
        <w:t xml:space="preserve">Participated in the design of wellbore geometry and hydraulic fracturing strategies for unconventional reservoirs.</w:t>
      </w:r>
    </w:p>
    <w:p>
      <w:pPr>
        <w:numPr>
          <w:ilvl w:val="0"/>
          <w:numId w:val="1002"/>
        </w:numPr>
        <w:pStyle w:val="Compact"/>
      </w:pPr>
      <w:r>
        <w:t xml:space="preserve">Prepared technical reports and presentations for stakeholders, highlighting project progress and cost-saving opportunities.</w:t>
      </w:r>
    </w:p>
    <w:p>
      <w:pPr>
        <w:numPr>
          <w:ilvl w:val="0"/>
          <w:numId w:val="1002"/>
        </w:numPr>
        <w:pStyle w:val="Compact"/>
      </w:pPr>
      <w:r>
        <w:t xml:space="preserve">Contributed to the implementation of ISO 55000 standards for asset management in Germany’s oil and gas sector.</w:t>
      </w:r>
    </w:p>
    <w:bookmarkEnd w:id="23"/>
    <w:bookmarkStart w:id="24" w:name="skills"/>
    <w:p>
      <w:pPr>
        <w:pStyle w:val="Heading3"/>
      </w:pPr>
      <w:r>
        <w:t xml:space="preserve">Skills</w:t>
      </w:r>
    </w:p>
    <w:p>
      <w:pPr>
        <w:numPr>
          <w:ilvl w:val="0"/>
          <w:numId w:val="1003"/>
        </w:numPr>
        <w:pStyle w:val="Compact"/>
      </w:pPr>
      <w:r>
        <w:rPr>
          <w:bCs/>
          <w:b/>
        </w:rPr>
        <w:t xml:space="preserve">Technical Proficiency:</w:t>
      </w:r>
      <w:r>
        <w:t xml:space="preserve"> </w:t>
      </w:r>
      <w:r>
        <w:t xml:space="preserve">Reservoir simulation, well logging interpretation, drilling engineering, and production optimization.</w:t>
      </w:r>
    </w:p>
    <w:p>
      <w:pPr>
        <w:numPr>
          <w:ilvl w:val="0"/>
          <w:numId w:val="1003"/>
        </w:numPr>
        <w:pStyle w:val="Compact"/>
      </w:pPr>
      <w:r>
        <w:rPr>
          <w:bCs/>
          <w:b/>
        </w:rPr>
        <w:t xml:space="preserve">Software Tools:</w:t>
      </w:r>
      <w:r>
        <w:t xml:space="preserve"> </w:t>
      </w:r>
      <w:r>
        <w:t xml:space="preserve">Petrel, Schlumberger ECLIPSE, CMG STARS, MATLAB, and AutoCAD.</w:t>
      </w:r>
    </w:p>
    <w:p>
      <w:pPr>
        <w:numPr>
          <w:ilvl w:val="0"/>
          <w:numId w:val="1003"/>
        </w:numPr>
        <w:pStyle w:val="Compact"/>
      </w:pPr>
      <w:r>
        <w:rPr>
          <w:bCs/>
          <w:b/>
        </w:rPr>
        <w:t xml:space="preserve">Languages:</w:t>
      </w:r>
      <w:r>
        <w:t xml:space="preserve"> </w:t>
      </w:r>
      <w:r>
        <w:t xml:space="preserve">German (fluent), English (proficient), and [Other Language if applicable].</w:t>
      </w:r>
    </w:p>
    <w:p>
      <w:pPr>
        <w:numPr>
          <w:ilvl w:val="0"/>
          <w:numId w:val="1003"/>
        </w:numPr>
        <w:pStyle w:val="Compact"/>
      </w:pPr>
      <w:r>
        <w:rPr>
          <w:bCs/>
          <w:b/>
        </w:rPr>
        <w:t xml:space="preserve">Certifications:</w:t>
      </w:r>
      <w:r>
        <w:t xml:space="preserve"> </w:t>
      </w:r>
      <w:r>
        <w:t xml:space="preserve">API RP 579 (Fitness-for-Service), SPE Member, and ISO 14001 Environmental Management.</w:t>
      </w:r>
    </w:p>
    <w:p>
      <w:pPr>
        <w:numPr>
          <w:ilvl w:val="0"/>
          <w:numId w:val="1003"/>
        </w:numPr>
        <w:pStyle w:val="Compact"/>
      </w:pPr>
      <w:r>
        <w:rPr>
          <w:bCs/>
          <w:b/>
        </w:rPr>
        <w:t xml:space="preserve">Industry Knowledge:</w:t>
      </w:r>
      <w:r>
        <w:t xml:space="preserve"> </w:t>
      </w:r>
      <w:r>
        <w:t xml:space="preserve">Familiarity with Germany’s energy policies, including the Energiewende initiative and renewable energy integration strategies.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Society of Petroleum Engineers (SPE) Membership</w:t>
      </w:r>
      <w:r>
        <w:br/>
      </w:r>
      <w:r>
        <w:t xml:space="preserve">[Year]</w:t>
      </w:r>
    </w:p>
    <w:p>
      <w:pPr>
        <w:pStyle w:val="BodyText"/>
      </w:pPr>
      <w:r>
        <w:rPr>
          <w:bCs/>
          <w:b/>
        </w:rPr>
        <w:t xml:space="preserve">Environmental Compliance Training (Germany)</w:t>
      </w:r>
      <w:r>
        <w:br/>
      </w:r>
      <w:r>
        <w:t xml:space="preserve">[Institution Name], Munich, Germany</w:t>
      </w:r>
      <w:r>
        <w:br/>
      </w:r>
      <w:r>
        <w:t xml:space="preserve">[Year]</w:t>
      </w:r>
    </w:p>
    <w:p>
      <w:pPr>
        <w:pStyle w:val="BodyText"/>
      </w:pPr>
      <w:r>
        <w:rPr>
          <w:bCs/>
          <w:b/>
        </w:rPr>
        <w:t xml:space="preserve">Advanced Reservoir Engineering Workshop</w:t>
      </w:r>
      <w:r>
        <w:br/>
      </w:r>
      <w:r>
        <w:t xml:space="preserve">[Conference/Institution], Germany</w:t>
      </w:r>
      <w:r>
        <w:br/>
      </w:r>
      <w:r>
        <w:t xml:space="preserve">[Year]</w:t>
      </w:r>
    </w:p>
    <w:bookmarkEnd w:id="25"/>
    <w:bookmarkStart w:id="26" w:name="projects-research"/>
    <w:p>
      <w:pPr>
        <w:pStyle w:val="Heading3"/>
      </w:pPr>
      <w:r>
        <w:t xml:space="preserve">Projects &amp; Research</w:t>
      </w:r>
    </w:p>
    <w:p>
      <w:pPr>
        <w:pStyle w:val="FirstParagraph"/>
      </w:pPr>
      <w:r>
        <w:rPr>
          <w:bCs/>
          <w:b/>
        </w:rPr>
        <w:t xml:space="preserve">Optimization of Production in the North Sea Fields (2021–2023)</w:t>
      </w:r>
      <w:r>
        <w:br/>
      </w:r>
      <w:r>
        <w:t xml:space="preserve">Collaborated with a multinational team to design a production enhancement strategy for mature fields, reducing downtime by 15% and increasing recovery rates by 10%.</w:t>
      </w:r>
    </w:p>
    <w:p>
      <w:pPr>
        <w:pStyle w:val="BodyText"/>
      </w:pPr>
      <w:r>
        <w:rPr>
          <w:bCs/>
          <w:b/>
        </w:rPr>
        <w:t xml:space="preserve">Sustainable Drilling Practices in Germany Munich (2020–2021)</w:t>
      </w:r>
      <w:r>
        <w:br/>
      </w:r>
      <w:r>
        <w:t xml:space="preserve">Conducted a feasibility study on integrating renewable energy sources into drilling operations, aligning with Germany’s climate goals and reducing carbon footprint by 20%.</w:t>
      </w:r>
    </w:p>
    <w:bookmarkEnd w:id="26"/>
    <w:bookmarkStart w:id="27" w:name="language-proficiency"/>
    <w:p>
      <w:pPr>
        <w:pStyle w:val="Heading3"/>
      </w:pPr>
      <w:r>
        <w:t xml:space="preserve">Language Proficiency</w:t>
      </w:r>
    </w:p>
    <w:p>
      <w:pPr>
        <w:numPr>
          <w:ilvl w:val="0"/>
          <w:numId w:val="1004"/>
        </w:numPr>
        <w:pStyle w:val="Compact"/>
      </w:pPr>
      <w:r>
        <w:t xml:space="preserve">German: C1 (Fluent)</w:t>
      </w:r>
    </w:p>
    <w:p>
      <w:pPr>
        <w:numPr>
          <w:ilvl w:val="0"/>
          <w:numId w:val="1004"/>
        </w:numPr>
        <w:pStyle w:val="Compact"/>
      </w:pPr>
      <w:r>
        <w:t xml:space="preserve">English: C1 (Fluent)</w:t>
      </w:r>
    </w:p>
    <w:p>
      <w:pPr>
        <w:numPr>
          <w:ilvl w:val="0"/>
          <w:numId w:val="1004"/>
        </w:numPr>
        <w:pStyle w:val="Compact"/>
      </w:pPr>
      <w:r>
        <w:t xml:space="preserve">[Other Language]: B2 (Intermediate)</w:t>
      </w:r>
    </w:p>
    <w:bookmarkEnd w:id="27"/>
    <w:bookmarkStart w:id="28" w:name="references"/>
    <w:p>
      <w:pPr>
        <w:pStyle w:val="Heading3"/>
      </w:pPr>
      <w:r>
        <w:t xml:space="preserve">References</w:t>
      </w:r>
    </w:p>
    <w:p>
      <w:pPr>
        <w:pStyle w:val="FirstParagraph"/>
      </w:pPr>
      <w:r>
        <w:t xml:space="preserve">Available upon request. Please contact [Your Name] at [Your Email] or [Phone Number].</w:t>
      </w:r>
    </w:p>
    <w:bookmarkEnd w:id="28"/>
    <w:p>
      <w:pPr>
        <w:pStyle w:val="BodyText"/>
      </w:pPr>
      <w:r>
        <w:t xml:space="preserve">Curriculum Vitae | Petroleum Engineer | Germany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Germany Munich</dc:title>
  <dc:creator/>
  <dc:language>en</dc:language>
  <cp:keywords/>
  <dcterms:created xsi:type="dcterms:W3CDTF">2026-07-17T00:26:56Z</dcterms:created>
  <dcterms:modified xsi:type="dcterms:W3CDTF">2026-07-17T00:26:56Z</dcterms:modified>
</cp:coreProperties>
</file>

<file path=docProps/custom.xml><?xml version="1.0" encoding="utf-8"?>
<Properties xmlns="http://schemas.openxmlformats.org/officeDocument/2006/custom-properties" xmlns:vt="http://schemas.openxmlformats.org/officeDocument/2006/docPropsVTypes"/>
</file>