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etroleum-engineer-morocco-casablanca"/>
    <w:p>
      <w:pPr>
        <w:pStyle w:val="Heading2"/>
      </w:pPr>
      <w:r>
        <w:t xml:space="preserve">Petroleum Engineer | Morocco Casablanca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Petroleum Engineer with over [X] years of experience in the upstream sector, specializing in reservoir management, drilling optimization, and production enhancement. A graduate from [University Name], with a strong academic foundation in petroleum engineering and hands-on expertise in operational projects across Morocco Casablanca. Committed to delivering sustainable solutions that align with the evolving energy needs of Morocco and its strategic position in North Africa's hydrocarbon industry.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Petroleum Engineering</w:t>
      </w:r>
      <w:r>
        <w:t xml:space="preserve">, [University Name], Casablanca, Morocco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Reservoir Engineering</w:t>
      </w:r>
      <w:r>
        <w:t xml:space="preserve">, [University Name], Paris, France (2019–2021)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etroleum-engineer"/>
    <w:p>
      <w:pPr>
        <w:pStyle w:val="Heading4"/>
      </w:pPr>
      <w:r>
        <w:t xml:space="preserve">Senior Petroleum Engineer</w:t>
      </w:r>
    </w:p>
    <w:p>
      <w:pPr>
        <w:pStyle w:val="FirstParagraph"/>
      </w:pPr>
      <w:r>
        <w:rPr>
          <w:iCs/>
          <w:i/>
        </w:rPr>
        <w:t xml:space="preserve">TotalEnergies Morocco, Casablanca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Managed reservoir simulation models for onshore fields in the Souss-Massa region, improving recovery rates by 12% through advanced data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optimize drilling operations, reducing well construction time by 15% in key projects across Morocco Casablanca.</w:t>
      </w:r>
    </w:p>
    <w:p>
      <w:pPr>
        <w:numPr>
          <w:ilvl w:val="0"/>
          <w:numId w:val="1002"/>
        </w:numPr>
        <w:pStyle w:val="Compact"/>
      </w:pPr>
      <w:r>
        <w:t xml:space="preserve">Implemented digital twin technology for real-time production monitoring, enhancing operational efficiency and safety compliance in compliance with local regulations.</w:t>
      </w:r>
    </w:p>
    <w:bookmarkEnd w:id="23"/>
    <w:bookmarkStart w:id="24" w:name="petroleum-engineer"/>
    <w:p>
      <w:pPr>
        <w:pStyle w:val="Heading4"/>
      </w:pPr>
      <w: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BP Exploration &amp; Production Company, Casablanca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detailed geological and geophysical analysis for offshore exploration projects in the Atlantic coast of Morocco, supporting resource evaluation and feasibility studies.</w:t>
      </w:r>
    </w:p>
    <w:p>
      <w:pPr>
        <w:numPr>
          <w:ilvl w:val="0"/>
          <w:numId w:val="1003"/>
        </w:numPr>
        <w:pStyle w:val="Compact"/>
      </w:pPr>
      <w:r>
        <w:t xml:space="preserve">Developed well completion strategies to maximize hydrocarbon extraction from mature fields, contributing to a 10% increase in production output.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maintenance and rehabilitation of existing wells, ensuring compliance with environmental standards set by the Moroccan Ministry of Energy.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Sonatrach Morocco, Casablanca</w:t>
      </w:r>
      <w:r>
        <w:t xml:space="preserve"> </w:t>
      </w:r>
      <w:r>
        <w:t xml:space="preserve">| May 2018 – August 2018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drilling operations and well logging, assisting in the execution of 5+ horizontal wells in the Berkine Basin.</w:t>
      </w:r>
    </w:p>
    <w:p>
      <w:pPr>
        <w:numPr>
          <w:ilvl w:val="0"/>
          <w:numId w:val="1004"/>
        </w:numPr>
        <w:pStyle w:val="Compact"/>
      </w:pPr>
      <w:r>
        <w:t xml:space="preserve">Supported the preparation of technical reports for field development plans, contributing to strategic decision-making processes.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Reservoir Simulation (Eclipse, CMG)</w:t>
      </w:r>
    </w:p>
    <w:p>
      <w:pPr>
        <w:numPr>
          <w:ilvl w:val="0"/>
          <w:numId w:val="1005"/>
        </w:numPr>
        <w:pStyle w:val="Compact"/>
      </w:pPr>
      <w:r>
        <w:t xml:space="preserve">Drilling Engineering (Well Planning, Mud Logging)</w:t>
      </w:r>
    </w:p>
    <w:p>
      <w:pPr>
        <w:numPr>
          <w:ilvl w:val="0"/>
          <w:numId w:val="1005"/>
        </w:numPr>
        <w:pStyle w:val="Compact"/>
      </w:pPr>
      <w:r>
        <w:t xml:space="preserve">Production Optimization</w:t>
      </w:r>
    </w:p>
    <w:p>
      <w:pPr>
        <w:numPr>
          <w:ilvl w:val="0"/>
          <w:numId w:val="1005"/>
        </w:numPr>
        <w:pStyle w:val="Compact"/>
      </w:pPr>
      <w:r>
        <w:t xml:space="preserve">Geostatistics and Data Analysis</w:t>
      </w:r>
    </w:p>
    <w:p>
      <w:pPr>
        <w:numPr>
          <w:ilvl w:val="0"/>
          <w:numId w:val="1005"/>
        </w:numPr>
        <w:pStyle w:val="Compact"/>
      </w:pPr>
      <w:r>
        <w:t xml:space="preserve">PETREL and GeoSoftware Proficiency</w:t>
      </w:r>
    </w:p>
    <w:p>
      <w:pPr>
        <w:numPr>
          <w:ilvl w:val="0"/>
          <w:numId w:val="1005"/>
        </w:numPr>
        <w:pStyle w:val="Compact"/>
      </w:pPr>
      <w:r>
        <w:t xml:space="preserve">API Standards Compliance</w:t>
      </w:r>
    </w:p>
    <w:p>
      <w:pPr>
        <w:numPr>
          <w:ilvl w:val="0"/>
          <w:numId w:val="1005"/>
        </w:numPr>
        <w:pStyle w:val="Compact"/>
      </w:pPr>
      <w:r>
        <w:t xml:space="preserve">Safety Management Systems (SMS)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API RP 570 - Piping Inspection Code (2020)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 (2019)</w:t>
      </w:r>
    </w:p>
    <w:p>
      <w:pPr>
        <w:numPr>
          <w:ilvl w:val="0"/>
          <w:numId w:val="1006"/>
        </w:numPr>
        <w:pStyle w:val="Compact"/>
      </w:pPr>
      <w:r>
        <w:t xml:space="preserve">Reservoir Engineering Workshop, SPE (Society of Petroleum Engineers) | 2021</w:t>
      </w:r>
    </w:p>
    <w:bookmarkEnd w:id="28"/>
    <w:bookmarkStart w:id="29" w:name="projects-in-morocco-casablanca"/>
    <w:p>
      <w:pPr>
        <w:pStyle w:val="Heading3"/>
      </w:pPr>
      <w:r>
        <w:t xml:space="preserve">Projects in Morocco Casablanca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Optimization of the Oued Zem Field:</w:t>
      </w:r>
      <w:r>
        <w:t xml:space="preserve"> </w:t>
      </w:r>
      <w:r>
        <w:t xml:space="preserve">Led a team to re-evaluate production strategies, resulting in a 14% increase in oil recovery.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Casablanca Offshore Exploration Initiative:</w:t>
      </w:r>
      <w:r>
        <w:t xml:space="preserve"> </w:t>
      </w:r>
      <w:r>
        <w:t xml:space="preserve">Designed a seismic survey plan for the Atlantic shelf, supporting future drilling operations.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Drilling Practices:</w:t>
      </w:r>
      <w:r>
        <w:t xml:space="preserve"> </w:t>
      </w:r>
      <w:r>
        <w:t xml:space="preserve">Introduced eco-friendly drilling fluids to reduce environmental impact in sensitive coastal areas of Morocco.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 Proficiency)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Society of Petroleum Engineers (SPE) | Member (2019–Present)</w:t>
      </w:r>
    </w:p>
    <w:p>
      <w:pPr>
        <w:numPr>
          <w:ilvl w:val="0"/>
          <w:numId w:val="1009"/>
        </w:numPr>
        <w:pStyle w:val="Compact"/>
      </w:pPr>
      <w:r>
        <w:t xml:space="preserve">Moroccan Association of Engineers (AMIG) | Member (2018–Present)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Curriculum Vitae - Petroleum Engineer | Morocco Casablanca</w:t>
      </w:r>
    </w:p>
    <w:p>
      <w:pPr>
        <w:pStyle w:val="BodyText"/>
      </w:pPr>
      <w:r>
        <w:t xml:space="preserve">This document is tailored to the specific needs of a Petroleum Engineer in Morocco, emphasizing expertise, regional relevance, and alignment with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in Morocco Casablanca</dc:title>
  <dc:creator/>
  <dc:language>en</dc:language>
  <cp:keywords/>
  <dcterms:created xsi:type="dcterms:W3CDTF">2025-11-30T11:47:18Z</dcterms:created>
  <dcterms:modified xsi:type="dcterms:W3CDTF">2025-11-30T11:47:18Z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