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3" w:name="curriculum-vitae"/>
    <w:p>
      <w:pPr>
        <w:pStyle w:val="Heading1"/>
      </w:pPr>
      <w:r>
        <w:t xml:space="preserve">Curriculum Vitae</w:t>
      </w:r>
    </w:p>
    <w:bookmarkStart w:id="32" w:name="petroleum-engineer"/>
    <w:p>
      <w:pPr>
        <w:pStyle w:val="Heading2"/>
      </w:pPr>
      <w:r>
        <w:t xml:space="preserve">Petroleum Engineer</w:t>
      </w:r>
    </w:p>
    <w:p>
      <w:pPr>
        <w:pStyle w:val="FirstParagraph"/>
      </w:pPr>
      <w:r>
        <w:t xml:space="preserve">Based in Saudi Arabia Jeddah | Specializing in Oil and Gas Exploration &amp; Production</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+966 123 456 789</w:t>
      </w:r>
    </w:p>
    <w:p>
      <w:pPr>
        <w:numPr>
          <w:ilvl w:val="0"/>
          <w:numId w:val="1001"/>
        </w:numPr>
        <w:pStyle w:val="Compact"/>
      </w:pPr>
      <w:r>
        <w:rPr>
          <w:bCs/>
          <w:b/>
        </w:rPr>
        <w:t xml:space="preserve">Location:</w:t>
      </w:r>
      <w:r>
        <w:t xml:space="preserve"> </w:t>
      </w:r>
      <w:r>
        <w:t xml:space="preserve">Jeddah, Saudi Arabia</w:t>
      </w:r>
    </w:p>
    <w:p>
      <w:pPr>
        <w:numPr>
          <w:ilvl w:val="0"/>
          <w:numId w:val="1001"/>
        </w:numPr>
        <w:pStyle w:val="Compact"/>
      </w:pPr>
      <w:r>
        <w:rPr>
          <w:bCs/>
          <w:b/>
        </w:rPr>
        <w:t xml:space="preserve">Nationality:</w:t>
      </w:r>
      <w:r>
        <w:t xml:space="preserve"> </w:t>
      </w:r>
      <w:r>
        <w:t xml:space="preserve">[Your Nationality]</w:t>
      </w:r>
    </w:p>
    <w:bookmarkEnd w:id="20"/>
    <w:bookmarkStart w:id="21" w:name="professional-summary"/>
    <w:p>
      <w:pPr>
        <w:pStyle w:val="Heading3"/>
      </w:pPr>
      <w:r>
        <w:t xml:space="preserve">Professional Summary</w:t>
      </w:r>
    </w:p>
    <w:p>
      <w:pPr>
        <w:pStyle w:val="FirstParagraph"/>
      </w:pPr>
      <w:r>
        <w:t xml:space="preserve">A dedicated and experienced Petroleum Engineer with over [X years] of expertise in the oil and gas industry, specializing in upstream operations, reservoir management, and production optimization. Proven track record of delivering projects in challenging environments across Saudi Arabia Jeddah. Aiming to leverage technical knowledge and leadership skills to contribute to the growth of energy solutions in Saudi Arabia's dynamic petroleum sector.</w:t>
      </w:r>
    </w:p>
    <w:bookmarkEnd w:id="21"/>
    <w:bookmarkStart w:id="22" w:name="technical-skills"/>
    <w:p>
      <w:pPr>
        <w:pStyle w:val="Heading3"/>
      </w:pPr>
      <w:r>
        <w:t xml:space="preserve">Technical Skills</w:t>
      </w:r>
    </w:p>
    <w:p>
      <w:pPr>
        <w:numPr>
          <w:ilvl w:val="0"/>
          <w:numId w:val="1002"/>
        </w:numPr>
        <w:pStyle w:val="Compact"/>
      </w:pPr>
      <w:r>
        <w:t xml:space="preserve">Reservoir Engineering &amp; Simulation (Eclipse, Petrel)</w:t>
      </w:r>
    </w:p>
    <w:p>
      <w:pPr>
        <w:numPr>
          <w:ilvl w:val="0"/>
          <w:numId w:val="1002"/>
        </w:numPr>
        <w:pStyle w:val="Compact"/>
      </w:pPr>
      <w:r>
        <w:t xml:space="preserve">Drilling and Completion Operations</w:t>
      </w:r>
    </w:p>
    <w:p>
      <w:pPr>
        <w:numPr>
          <w:ilvl w:val="0"/>
          <w:numId w:val="1002"/>
        </w:numPr>
        <w:pStyle w:val="Compact"/>
      </w:pPr>
      <w:r>
        <w:t xml:space="preserve">Production Optimization and Field Development Planning</w:t>
      </w:r>
    </w:p>
    <w:p>
      <w:pPr>
        <w:numPr>
          <w:ilvl w:val="0"/>
          <w:numId w:val="1002"/>
        </w:numPr>
        <w:pStyle w:val="Compact"/>
      </w:pPr>
      <w:r>
        <w:t xml:space="preserve">Well Testing, Data Analysis, and Interpretation</w:t>
      </w:r>
    </w:p>
    <w:p>
      <w:pPr>
        <w:numPr>
          <w:ilvl w:val="0"/>
          <w:numId w:val="1002"/>
        </w:numPr>
        <w:pStyle w:val="Compact"/>
      </w:pPr>
      <w:r>
        <w:t xml:space="preserve">CAD &amp; GIS Software for Geospatial Modeling</w:t>
      </w:r>
    </w:p>
    <w:p>
      <w:pPr>
        <w:numPr>
          <w:ilvl w:val="0"/>
          <w:numId w:val="1002"/>
        </w:numPr>
        <w:pStyle w:val="Compact"/>
      </w:pPr>
      <w:r>
        <w:t xml:space="preserve">Facies Analysis and Core Logging Techniques</w:t>
      </w:r>
    </w:p>
    <w:p>
      <w:pPr>
        <w:numPr>
          <w:ilvl w:val="0"/>
          <w:numId w:val="1002"/>
        </w:numPr>
        <w:pStyle w:val="Compact"/>
      </w:pPr>
      <w:r>
        <w:t xml:space="preserve">Project Management in Oil &amp; Gas Exploration</w:t>
      </w:r>
    </w:p>
    <w:p>
      <w:pPr>
        <w:numPr>
          <w:ilvl w:val="0"/>
          <w:numId w:val="1002"/>
        </w:numPr>
        <w:pStyle w:val="Compact"/>
      </w:pPr>
      <w:r>
        <w:t xml:space="preserve">Compliance with Saudi Arabian Regulations (e.g., Saudi Aramco Standards)</w:t>
      </w:r>
    </w:p>
    <w:bookmarkEnd w:id="22"/>
    <w:bookmarkStart w:id="26" w:name="professional-experience"/>
    <w:p>
      <w:pPr>
        <w:pStyle w:val="Heading3"/>
      </w:pPr>
      <w:r>
        <w:t xml:space="preserve">Professional Experience</w:t>
      </w:r>
    </w:p>
    <w:bookmarkStart w:id="23" w:name="X9e9a30bf2df7f3c19aaa55a4f9e3edb2e759351"/>
    <w:p>
      <w:pPr>
        <w:pStyle w:val="Heading4"/>
      </w:pPr>
      <w:r>
        <w:t xml:space="preserve">Petroleum Engineer | [Company Name], Jeddah, Saudi Arabia</w:t>
      </w:r>
    </w:p>
    <w:p>
      <w:pPr>
        <w:pStyle w:val="FirstParagraph"/>
      </w:pPr>
      <w:r>
        <w:rPr>
          <w:iCs/>
          <w:i/>
        </w:rPr>
        <w:t xml:space="preserve">January 2020 – Present</w:t>
      </w:r>
    </w:p>
    <w:p>
      <w:pPr>
        <w:numPr>
          <w:ilvl w:val="0"/>
          <w:numId w:val="1003"/>
        </w:numPr>
        <w:pStyle w:val="Compact"/>
      </w:pPr>
      <w:r>
        <w:t xml:space="preserve">Managed reservoir development projects in the Eastern Province of Saudi Arabia, improving recovery rates by 15% through advanced simulation techniques.</w:t>
      </w:r>
    </w:p>
    <w:p>
      <w:pPr>
        <w:numPr>
          <w:ilvl w:val="0"/>
          <w:numId w:val="1003"/>
        </w:numPr>
        <w:pStyle w:val="Compact"/>
      </w:pPr>
      <w:r>
        <w:t xml:space="preserve">Led a team of engineers to design and implement production optimization strategies for onshore fields in Jeddah, resulting in a 20% increase in daily output.</w:t>
      </w:r>
    </w:p>
    <w:p>
      <w:pPr>
        <w:numPr>
          <w:ilvl w:val="0"/>
          <w:numId w:val="1003"/>
        </w:numPr>
        <w:pStyle w:val="Compact"/>
      </w:pPr>
      <w:r>
        <w:t xml:space="preserve">Collaborated with geoscientists to interpret seismic data, identifying new drilling targets that contributed to the discovery of [X] million barrels of oil equivalent (BOE).</w:t>
      </w:r>
    </w:p>
    <w:p>
      <w:pPr>
        <w:numPr>
          <w:ilvl w:val="0"/>
          <w:numId w:val="1003"/>
        </w:numPr>
        <w:pStyle w:val="Compact"/>
      </w:pPr>
      <w:r>
        <w:t xml:space="preserve">Ensured compliance with Saudi Aramco’s technical and safety standards, maintaining zero incidents during field operations.</w:t>
      </w:r>
    </w:p>
    <w:bookmarkEnd w:id="23"/>
    <w:bookmarkStart w:id="24" w:name="Xe58917c44c42ca1418a295adb663843e22711a9"/>
    <w:p>
      <w:pPr>
        <w:pStyle w:val="Heading4"/>
      </w:pPr>
      <w:r>
        <w:t xml:space="preserve">Petroleum Engineer | [Previous Company], Riyadh, Saudi Arabia</w:t>
      </w:r>
    </w:p>
    <w:p>
      <w:pPr>
        <w:pStyle w:val="FirstParagraph"/>
      </w:pPr>
      <w:r>
        <w:rPr>
          <w:iCs/>
          <w:i/>
        </w:rPr>
        <w:t xml:space="preserve">June 2016 – December 2019</w:t>
      </w:r>
    </w:p>
    <w:p>
      <w:pPr>
        <w:numPr>
          <w:ilvl w:val="0"/>
          <w:numId w:val="1004"/>
        </w:numPr>
        <w:pStyle w:val="Compact"/>
      </w:pPr>
      <w:r>
        <w:t xml:space="preserve">Conducted well performance analysis and recommended interventions to enhance production efficiency in mature fields.</w:t>
      </w:r>
    </w:p>
    <w:p>
      <w:pPr>
        <w:numPr>
          <w:ilvl w:val="0"/>
          <w:numId w:val="1004"/>
        </w:numPr>
        <w:pStyle w:val="Compact"/>
      </w:pPr>
      <w:r>
        <w:t xml:space="preserve">Developed training programs for junior engineers, focusing on Saudi Arabia’s unique geological challenges and operational best practices.</w:t>
      </w:r>
    </w:p>
    <w:p>
      <w:pPr>
        <w:numPr>
          <w:ilvl w:val="0"/>
          <w:numId w:val="1004"/>
        </w:numPr>
        <w:pStyle w:val="Compact"/>
      </w:pPr>
      <w:r>
        <w:t xml:space="preserve">Participated in the design of a new drilling rig layout for offshore operations, reducing costs by 12% through innovative engineering solutions.</w:t>
      </w:r>
    </w:p>
    <w:p>
      <w:pPr>
        <w:numPr>
          <w:ilvl w:val="0"/>
          <w:numId w:val="1004"/>
        </w:numPr>
        <w:pStyle w:val="Compact"/>
      </w:pPr>
      <w:r>
        <w:t xml:space="preserve">Contributed to the successful completion of a $50M project involving horizontal well drilling in Jeddah’s coastal regions.</w:t>
      </w:r>
    </w:p>
    <w:bookmarkEnd w:id="24"/>
    <w:bookmarkStart w:id="25" w:name="X8900928aa4956840cef7839ec1d808f0cce3341"/>
    <w:p>
      <w:pPr>
        <w:pStyle w:val="Heading4"/>
      </w:pPr>
      <w:r>
        <w:t xml:space="preserve">Junior Petroleum Engineer | [Company Name], Dammam, Saudi Arabia</w:t>
      </w:r>
    </w:p>
    <w:p>
      <w:pPr>
        <w:pStyle w:val="FirstParagraph"/>
      </w:pPr>
      <w:r>
        <w:rPr>
          <w:iCs/>
          <w:i/>
        </w:rPr>
        <w:t xml:space="preserve">July 2013 – May 2016</w:t>
      </w:r>
    </w:p>
    <w:p>
      <w:pPr>
        <w:numPr>
          <w:ilvl w:val="0"/>
          <w:numId w:val="1005"/>
        </w:numPr>
        <w:pStyle w:val="Compact"/>
      </w:pPr>
      <w:r>
        <w:t xml:space="preserve">Assisted in the development of a reservoir model for a large oil field, leading to a 10% improvement in production forecasting accuracy.</w:t>
      </w:r>
    </w:p>
    <w:p>
      <w:pPr>
        <w:numPr>
          <w:ilvl w:val="0"/>
          <w:numId w:val="1005"/>
        </w:numPr>
        <w:pStyle w:val="Compact"/>
      </w:pPr>
      <w:r>
        <w:t xml:space="preserve">Supported field operations by monitoring well data and providing real-time recommendations for optimal drilling parameters.</w:t>
      </w:r>
    </w:p>
    <w:p>
      <w:pPr>
        <w:numPr>
          <w:ilvl w:val="0"/>
          <w:numId w:val="1005"/>
        </w:numPr>
        <w:pStyle w:val="Compact"/>
      </w:pPr>
      <w:r>
        <w:t xml:space="preserve">Collaborated with cross-functional teams to streamline reporting processes, reducing administrative workload by 25%.</w:t>
      </w:r>
    </w:p>
    <w:bookmarkEnd w:id="25"/>
    <w:bookmarkEnd w:id="26"/>
    <w:bookmarkStart w:id="27" w:name="education"/>
    <w:p>
      <w:pPr>
        <w:pStyle w:val="Heading3"/>
      </w:pPr>
      <w:r>
        <w:t xml:space="preserve">Education</w:t>
      </w:r>
    </w:p>
    <w:p>
      <w:pPr>
        <w:pStyle w:val="FirstParagraph"/>
      </w:pPr>
      <w:r>
        <w:rPr>
          <w:bCs/>
          <w:b/>
        </w:rPr>
        <w:t xml:space="preserve">Bachelor of Science in Petroleum Engineering</w:t>
      </w:r>
      <w:r>
        <w:t xml:space="preserve">, [University Name], Jeddah, Saudi Arabia</w:t>
      </w:r>
    </w:p>
    <w:p>
      <w:pPr>
        <w:pStyle w:val="BodyText"/>
      </w:pPr>
      <w:r>
        <w:rPr>
          <w:iCs/>
          <w:i/>
        </w:rPr>
        <w:t xml:space="preserve">Graduated: [Year]</w:t>
      </w:r>
    </w:p>
    <w:p>
      <w:pPr>
        <w:numPr>
          <w:ilvl w:val="0"/>
          <w:numId w:val="1006"/>
        </w:numPr>
        <w:pStyle w:val="Compact"/>
      </w:pPr>
      <w:r>
        <w:t xml:space="preserve">Relevant coursework: Reservoir Engineering, Drilling Engineering, Geology for Engineers</w:t>
      </w:r>
    </w:p>
    <w:p>
      <w:pPr>
        <w:numPr>
          <w:ilvl w:val="0"/>
          <w:numId w:val="1006"/>
        </w:numPr>
        <w:pStyle w:val="Compact"/>
      </w:pPr>
      <w:r>
        <w:t xml:space="preserve">Honors: [Any awards or distinctions]</w:t>
      </w:r>
    </w:p>
    <w:p>
      <w:pPr>
        <w:pStyle w:val="FirstParagraph"/>
      </w:pPr>
      <w:r>
        <w:rPr>
          <w:bCs/>
          <w:b/>
        </w:rPr>
        <w:t xml:space="preserve">Masters in Petroleum Engineering (Optional)</w:t>
      </w:r>
      <w:r>
        <w:t xml:space="preserve">, [University Name], [Country]</w:t>
      </w:r>
    </w:p>
    <w:p>
      <w:pPr>
        <w:pStyle w:val="BodyText"/>
      </w:pPr>
      <w:r>
        <w:rPr>
          <w:iCs/>
          <w:i/>
        </w:rPr>
        <w:t xml:space="preserve">Graduated: [Year]</w:t>
      </w:r>
    </w:p>
    <w:bookmarkEnd w:id="27"/>
    <w:bookmarkStart w:id="28" w:name="certifications"/>
    <w:p>
      <w:pPr>
        <w:pStyle w:val="Heading3"/>
      </w:pPr>
      <w:r>
        <w:t xml:space="preserve">Certifications</w:t>
      </w:r>
    </w:p>
    <w:p>
      <w:pPr>
        <w:numPr>
          <w:ilvl w:val="0"/>
          <w:numId w:val="1007"/>
        </w:numPr>
        <w:pStyle w:val="Compact"/>
      </w:pPr>
      <w:r>
        <w:t xml:space="preserve">Petroleum Engineering Professional License (Saudi Arabian Ministry of Energy)</w:t>
      </w:r>
    </w:p>
    <w:p>
      <w:pPr>
        <w:numPr>
          <w:ilvl w:val="0"/>
          <w:numId w:val="1007"/>
        </w:numPr>
        <w:pStyle w:val="Compact"/>
      </w:pPr>
      <w:r>
        <w:t xml:space="preserve">Advanced Reservoir Simulation Training (SPE Certification)</w:t>
      </w:r>
    </w:p>
    <w:p>
      <w:pPr>
        <w:numPr>
          <w:ilvl w:val="0"/>
          <w:numId w:val="1007"/>
        </w:numPr>
        <w:pStyle w:val="Compact"/>
      </w:pPr>
      <w:r>
        <w:t xml:space="preserve">Safety in Oil and Gas Operations (OSHA Compliance)</w:t>
      </w:r>
    </w:p>
    <w:bookmarkEnd w:id="28"/>
    <w:bookmarkStart w:id="29" w:name="languages"/>
    <w:p>
      <w:pPr>
        <w:pStyle w:val="Heading3"/>
      </w:pPr>
      <w:r>
        <w:t xml:space="preserve">Languages</w:t>
      </w:r>
    </w:p>
    <w:p>
      <w:pPr>
        <w:numPr>
          <w:ilvl w:val="0"/>
          <w:numId w:val="1008"/>
        </w:numPr>
        <w:pStyle w:val="Compact"/>
      </w:pPr>
      <w:r>
        <w:t xml:space="preserve">English – Fluent</w:t>
      </w:r>
    </w:p>
    <w:p>
      <w:pPr>
        <w:numPr>
          <w:ilvl w:val="0"/>
          <w:numId w:val="1008"/>
        </w:numPr>
        <w:pStyle w:val="Compact"/>
      </w:pPr>
      <w:r>
        <w:t xml:space="preserve">Arabic – Proficient</w:t>
      </w:r>
    </w:p>
    <w:bookmarkEnd w:id="29"/>
    <w:bookmarkStart w:id="30" w:name="professional-affiliations"/>
    <w:p>
      <w:pPr>
        <w:pStyle w:val="Heading3"/>
      </w:pPr>
      <w:r>
        <w:t xml:space="preserve">Professional Affiliations</w:t>
      </w:r>
    </w:p>
    <w:p>
      <w:pPr>
        <w:numPr>
          <w:ilvl w:val="0"/>
          <w:numId w:val="1009"/>
        </w:numPr>
        <w:pStyle w:val="Compact"/>
      </w:pPr>
      <w:r>
        <w:t xml:space="preserve">Member, Society of Petroleum Engineers (SPE)</w:t>
      </w:r>
    </w:p>
    <w:p>
      <w:pPr>
        <w:numPr>
          <w:ilvl w:val="0"/>
          <w:numId w:val="1009"/>
        </w:numPr>
        <w:pStyle w:val="Compact"/>
      </w:pPr>
      <w:r>
        <w:t xml:space="preserve">Member, Saudi Arabian Society for Engineering and Technology (SASET)</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[Your Name] | Curriculum Vitae | Saudi Arabia Jeddah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2025-12-03T04:43:22Z</dcterms:created>
  <dcterms:modified xsi:type="dcterms:W3CDTF">2025-12-03T04:43:22Z</dcterms:modified>
</cp:coreProperties>
</file>

<file path=docProps/custom.xml><?xml version="1.0" encoding="utf-8"?>
<Properties xmlns="http://schemas.openxmlformats.org/officeDocument/2006/custom-properties" xmlns:vt="http://schemas.openxmlformats.org/officeDocument/2006/docPropsVTypes"/>
</file>