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Houston</w:t>
      </w:r>
    </w:p>
    <w:bookmarkStart w:id="35" w:name="curriculum-vitae"/>
    <w:p>
      <w:pPr>
        <w:pStyle w:val="Heading1"/>
      </w:pPr>
      <w:r>
        <w:t xml:space="preserve">Curriculum Vitae</w:t>
      </w:r>
    </w:p>
    <w:bookmarkStart w:id="34" w:name="petroleum-engineer-united-states-houston"/>
    <w:p>
      <w:pPr>
        <w:pStyle w:val="Heading2"/>
      </w:pPr>
      <w:r>
        <w:t xml:space="preserve">Petroleum Engineer | United States Houston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Thompson</w:t>
      </w:r>
      <w:r>
        <w:br/>
      </w:r>
      <w:r>
        <w:rPr>
          <w:bCs/>
          <w:b/>
        </w:rPr>
        <w:t xml:space="preserve">Email:</w:t>
      </w:r>
      <w:r>
        <w:t xml:space="preserve"> </w:t>
      </w:r>
      <w:r>
        <w:t xml:space="preserve">john.thompson@petroleumengineer.com</w:t>
      </w:r>
      <w:r>
        <w:br/>
      </w:r>
      <w:r>
        <w:rPr>
          <w:bCs/>
          <w:b/>
        </w:rPr>
        <w:t xml:space="preserve">Phone:</w:t>
      </w:r>
      <w:r>
        <w:t xml:space="preserve"> </w:t>
      </w:r>
      <w:r>
        <w:t xml:space="preserve">(713) 555-1234</w:t>
      </w:r>
      <w:r>
        <w:br/>
      </w:r>
      <w:r>
        <w:rPr>
          <w:bCs/>
          <w:b/>
        </w:rPr>
        <w:t xml:space="preserve">Location:</w:t>
      </w:r>
      <w:r>
        <w:t xml:space="preserve"> </w:t>
      </w:r>
      <w:r>
        <w:t xml:space="preserve">Houston, Texas, United States</w:t>
      </w:r>
    </w:p>
    <w:bookmarkEnd w:id="20"/>
    <w:bookmarkStart w:id="21" w:name="professional-summary"/>
    <w:p>
      <w:pPr>
        <w:pStyle w:val="Heading3"/>
      </w:pPr>
      <w:r>
        <w:t xml:space="preserve">Professional Summary</w:t>
      </w:r>
    </w:p>
    <w:p>
      <w:pPr>
        <w:pStyle w:val="FirstParagraph"/>
      </w:pPr>
      <w:r>
        <w:t xml:space="preserve">A seasoned Petroleum Engineer with over a decade of experience in the United States Houston energy sector. Specializing in reservoir engineering, drilling operations, and production optimization. Proven track record of delivering innovative solutions to enhance oil and gas recovery while adhering to safety, environmental, and regulatory standards specific to the United States Houston industry. Committed to advancing sustainable practices within the energy sector through cutting-edge technology and collaboration with key stakeholders.</w:t>
      </w:r>
    </w:p>
    <w:bookmarkEnd w:id="21"/>
    <w:bookmarkStart w:id="22" w:name="technical-skills"/>
    <w:p>
      <w:pPr>
        <w:pStyle w:val="Heading3"/>
      </w:pPr>
      <w:r>
        <w:t xml:space="preserve">Technical Skills</w:t>
      </w:r>
    </w:p>
    <w:p>
      <w:pPr>
        <w:numPr>
          <w:ilvl w:val="0"/>
          <w:numId w:val="1001"/>
        </w:numPr>
        <w:pStyle w:val="Compact"/>
      </w:pPr>
      <w:r>
        <w:t xml:space="preserve">Reservoir modeling and simulation (Petrel, Eclipse, CMG)</w:t>
      </w:r>
    </w:p>
    <w:p>
      <w:pPr>
        <w:numPr>
          <w:ilvl w:val="0"/>
          <w:numId w:val="1001"/>
        </w:numPr>
        <w:pStyle w:val="Compact"/>
      </w:pPr>
      <w:r>
        <w:t xml:space="preserve">Drilling and completion design for onshore/offshore operations</w:t>
      </w:r>
    </w:p>
    <w:p>
      <w:pPr>
        <w:numPr>
          <w:ilvl w:val="0"/>
          <w:numId w:val="1001"/>
        </w:numPr>
        <w:pStyle w:val="Compact"/>
      </w:pPr>
      <w:r>
        <w:t xml:space="preserve">Production optimization using advanced analytics and AI tools</w:t>
      </w:r>
    </w:p>
    <w:p>
      <w:pPr>
        <w:numPr>
          <w:ilvl w:val="0"/>
          <w:numId w:val="1001"/>
        </w:numPr>
        <w:pStyle w:val="Compact"/>
      </w:pPr>
      <w:r>
        <w:t xml:space="preserve">Well logging interpretation (LWD, MWD, conventional logs)</w:t>
      </w:r>
    </w:p>
    <w:p>
      <w:pPr>
        <w:numPr>
          <w:ilvl w:val="0"/>
          <w:numId w:val="1001"/>
        </w:numPr>
        <w:pStyle w:val="Compact"/>
      </w:pPr>
      <w:r>
        <w:t xml:space="preserve">Familiarity with API standards, OSHA regulations, and environmental compliance in the United States Houston region</w:t>
      </w:r>
    </w:p>
    <w:p>
      <w:pPr>
        <w:numPr>
          <w:ilvl w:val="0"/>
          <w:numId w:val="1001"/>
        </w:numPr>
        <w:pStyle w:val="Compact"/>
      </w:pPr>
      <w:r>
        <w:t xml:space="preserve">Proficient in CAD software for well planning and 3D visualization</w:t>
      </w:r>
    </w:p>
    <w:p>
      <w:pPr>
        <w:numPr>
          <w:ilvl w:val="0"/>
          <w:numId w:val="1001"/>
        </w:numPr>
        <w:pStyle w:val="Compact"/>
      </w:pPr>
      <w:r>
        <w:t xml:space="preserve">Language: English (fluent); Spanish (intermediate)</w:t>
      </w:r>
    </w:p>
    <w:bookmarkEnd w:id="22"/>
    <w:bookmarkStart w:id="26" w:name="professional-experience"/>
    <w:p>
      <w:pPr>
        <w:pStyle w:val="Heading3"/>
      </w:pPr>
      <w:r>
        <w:t xml:space="preserve">Professional Experience</w:t>
      </w:r>
    </w:p>
    <w:bookmarkStart w:id="23" w:name="Xf0381a248f9906f504deb4548cc46cbe8d31535"/>
    <w:p>
      <w:pPr>
        <w:pStyle w:val="Heading4"/>
      </w:pPr>
      <w:r>
        <w:t xml:space="preserve">Petroleum Engineer | Houston Energy Solutions, Inc.</w:t>
      </w:r>
    </w:p>
    <w:p>
      <w:pPr>
        <w:pStyle w:val="FirstParagraph"/>
      </w:pPr>
      <w:r>
        <w:rPr>
          <w:iCs/>
          <w:i/>
        </w:rPr>
        <w:t xml:space="preserve">March 2018 – Present</w:t>
      </w:r>
    </w:p>
    <w:p>
      <w:pPr>
        <w:numPr>
          <w:ilvl w:val="0"/>
          <w:numId w:val="1002"/>
        </w:numPr>
        <w:pStyle w:val="Compact"/>
      </w:pPr>
      <w:r>
        <w:t xml:space="preserve">Managed reservoir engineering projects for shale oil and gas fields in the Permian Basin, optimizing production through advanced simulation techniques.</w:t>
      </w:r>
    </w:p>
    <w:p>
      <w:pPr>
        <w:numPr>
          <w:ilvl w:val="0"/>
          <w:numId w:val="1002"/>
        </w:numPr>
        <w:pStyle w:val="Compact"/>
      </w:pPr>
      <w:r>
        <w:t xml:space="preserve">Led a team of 8 engineers to design and implement drilling programs for horizontal wells in the Eagle Ford Shale, resulting in a 15% increase in recovery rates.</w:t>
      </w:r>
    </w:p>
    <w:p>
      <w:pPr>
        <w:numPr>
          <w:ilvl w:val="0"/>
          <w:numId w:val="1002"/>
        </w:numPr>
        <w:pStyle w:val="Compact"/>
      </w:pPr>
      <w:r>
        <w:t xml:space="preserve">Collaborated with geoscientists to integrate seismic data with well logs for improved reservoir characterization, supporting exploration activities in the Gulf of Mexico.</w:t>
      </w:r>
    </w:p>
    <w:p>
      <w:pPr>
        <w:numPr>
          <w:ilvl w:val="0"/>
          <w:numId w:val="1002"/>
        </w:numPr>
        <w:pStyle w:val="Compact"/>
      </w:pPr>
      <w:r>
        <w:t xml:space="preserve">Developed and maintained cost-effective production strategies that reduced operational expenditures by $2.5 million annually in the United States Houston region.</w:t>
      </w:r>
    </w:p>
    <w:p>
      <w:pPr>
        <w:numPr>
          <w:ilvl w:val="0"/>
          <w:numId w:val="1002"/>
        </w:numPr>
        <w:pStyle w:val="Compact"/>
      </w:pPr>
      <w:r>
        <w:t xml:space="preserve">Presented findings at industry conferences in Houston, emphasizing innovations in enhanced oil recovery (EOR) methods tailored to local geology.</w:t>
      </w:r>
    </w:p>
    <w:bookmarkEnd w:id="23"/>
    <w:bookmarkStart w:id="24" w:name="X4603be757b3c5d45cd8c73af13a150aba0fd6f8"/>
    <w:p>
      <w:pPr>
        <w:pStyle w:val="Heading4"/>
      </w:pPr>
      <w:r>
        <w:t xml:space="preserve">Petroleum Engineer | Gulf Coast Exploration Co.</w:t>
      </w:r>
    </w:p>
    <w:p>
      <w:pPr>
        <w:pStyle w:val="FirstParagraph"/>
      </w:pPr>
      <w:r>
        <w:rPr>
          <w:iCs/>
          <w:i/>
        </w:rPr>
        <w:t xml:space="preserve">June 2013 – February 2018</w:t>
      </w:r>
    </w:p>
    <w:p>
      <w:pPr>
        <w:numPr>
          <w:ilvl w:val="0"/>
          <w:numId w:val="1003"/>
        </w:numPr>
        <w:pStyle w:val="Compact"/>
      </w:pPr>
      <w:r>
        <w:t xml:space="preserve">Conducted feasibility studies for offshore drilling projects in the United States Houston vicinity, ensuring compliance with federal and state regulatory frameworks.</w:t>
      </w:r>
    </w:p>
    <w:p>
      <w:pPr>
        <w:numPr>
          <w:ilvl w:val="0"/>
          <w:numId w:val="1003"/>
        </w:numPr>
        <w:pStyle w:val="Compact"/>
      </w:pPr>
      <w:r>
        <w:t xml:space="preserve">Designed completion systems for deepwater wells, improving wellbore stability and minimizing risks associated with high-pressure environments.</w:t>
      </w:r>
    </w:p>
    <w:p>
      <w:pPr>
        <w:numPr>
          <w:ilvl w:val="0"/>
          <w:numId w:val="1003"/>
        </w:numPr>
        <w:pStyle w:val="Compact"/>
      </w:pPr>
      <w:r>
        <w:t xml:space="preserve">Implemented real-time data analytics tools to monitor production metrics, enabling proactive decision-making and reducing downtime by 10%.</w:t>
      </w:r>
    </w:p>
    <w:p>
      <w:pPr>
        <w:numPr>
          <w:ilvl w:val="0"/>
          <w:numId w:val="1003"/>
        </w:numPr>
        <w:pStyle w:val="Compact"/>
      </w:pPr>
      <w:r>
        <w:t xml:space="preserve">Partnered with government agencies in the United States Houston area to secure permits for new exploration initiatives, adhering to environmental impact assessment protocols.</w:t>
      </w:r>
    </w:p>
    <w:p>
      <w:pPr>
        <w:numPr>
          <w:ilvl w:val="0"/>
          <w:numId w:val="1003"/>
        </w:numPr>
        <w:pStyle w:val="Compact"/>
      </w:pPr>
      <w:r>
        <w:t xml:space="preserve">Served as a mentor for junior engineers, fostering a culture of innovation and excellence within the team.</w:t>
      </w:r>
    </w:p>
    <w:bookmarkEnd w:id="24"/>
    <w:bookmarkStart w:id="25" w:name="internship-texaco-houston-operations"/>
    <w:p>
      <w:pPr>
        <w:pStyle w:val="Heading4"/>
      </w:pPr>
      <w:r>
        <w:t xml:space="preserve">Internship | Texaco Houston Operations</w:t>
      </w:r>
    </w:p>
    <w:p>
      <w:pPr>
        <w:pStyle w:val="FirstParagraph"/>
      </w:pPr>
      <w:r>
        <w:rPr>
          <w:iCs/>
          <w:i/>
        </w:rPr>
        <w:t xml:space="preserve">May 2010 – August 2010</w:t>
      </w:r>
    </w:p>
    <w:p>
      <w:pPr>
        <w:numPr>
          <w:ilvl w:val="0"/>
          <w:numId w:val="1004"/>
        </w:numPr>
        <w:pStyle w:val="Compact"/>
      </w:pPr>
      <w:r>
        <w:t xml:space="preserve">Gained hands-on experience in well testing and production data analysis, supporting field operations in the United States Houston oil fields.</w:t>
      </w:r>
    </w:p>
    <w:p>
      <w:pPr>
        <w:numPr>
          <w:ilvl w:val="0"/>
          <w:numId w:val="1004"/>
        </w:numPr>
        <w:pStyle w:val="Compact"/>
      </w:pPr>
      <w:r>
        <w:t xml:space="preserve">Participated in safety audits and training sessions, reinforcing best practices for workplace safety in the energy sector.</w:t>
      </w:r>
    </w:p>
    <w:bookmarkEnd w:id="25"/>
    <w:bookmarkEnd w:id="26"/>
    <w:bookmarkStart w:id="29" w:name="educational-background"/>
    <w:p>
      <w:pPr>
        <w:pStyle w:val="Heading3"/>
      </w:pPr>
      <w:r>
        <w:t xml:space="preserve">Educational Background</w:t>
      </w:r>
    </w:p>
    <w:bookmarkStart w:id="27" w:name="m.s.-in-petroleum-engineering"/>
    <w:p>
      <w:pPr>
        <w:pStyle w:val="Heading4"/>
      </w:pPr>
      <w:r>
        <w:t xml:space="preserve">M.S. in Petroleum Engineering</w:t>
      </w:r>
    </w:p>
    <w:p>
      <w:pPr>
        <w:pStyle w:val="FirstParagraph"/>
      </w:pPr>
      <w:r>
        <w:rPr>
          <w:iCs/>
          <w:i/>
        </w:rPr>
        <w:t xml:space="preserve">University of Houston, Texas, United States</w:t>
      </w:r>
      <w:r>
        <w:t xml:space="preserve"> </w:t>
      </w:r>
      <w:r>
        <w:t xml:space="preserve">– 2012</w:t>
      </w:r>
    </w:p>
    <w:p>
      <w:pPr>
        <w:numPr>
          <w:ilvl w:val="0"/>
          <w:numId w:val="1005"/>
        </w:numPr>
        <w:pStyle w:val="Compact"/>
      </w:pPr>
      <w:r>
        <w:t xml:space="preserve">Thesis: "Advanced Techniques for Enhancing Recovery in Unconventional Reservoirs"</w:t>
      </w:r>
    </w:p>
    <w:p>
      <w:pPr>
        <w:numPr>
          <w:ilvl w:val="0"/>
          <w:numId w:val="1005"/>
        </w:numPr>
        <w:pStyle w:val="Compact"/>
      </w:pPr>
      <w:r>
        <w:t xml:space="preserve">Awarded the Society of Petroleum Engineers (SPE) Graduate Scholarship.</w:t>
      </w:r>
    </w:p>
    <w:bookmarkEnd w:id="27"/>
    <w:bookmarkStart w:id="28" w:name="b.s.-in-chemical-engineering"/>
    <w:p>
      <w:pPr>
        <w:pStyle w:val="Heading4"/>
      </w:pPr>
      <w:r>
        <w:t xml:space="preserve">B.S. in Chemical Engineering</w:t>
      </w:r>
    </w:p>
    <w:p>
      <w:pPr>
        <w:pStyle w:val="FirstParagraph"/>
      </w:pPr>
      <w:r>
        <w:rPr>
          <w:iCs/>
          <w:i/>
        </w:rPr>
        <w:t xml:space="preserve">Rice University, Texas, United States</w:t>
      </w:r>
      <w:r>
        <w:t xml:space="preserve"> </w:t>
      </w:r>
      <w:r>
        <w:t xml:space="preserve">– 2010</w:t>
      </w:r>
    </w:p>
    <w:bookmarkEnd w:id="28"/>
    <w:bookmarkEnd w:id="29"/>
    <w:bookmarkStart w:id="30" w:name="X64bf34c9cd753177a6b0a1e042939c90e6e1fbf"/>
    <w:p>
      <w:pPr>
        <w:pStyle w:val="Heading3"/>
      </w:pPr>
      <w:r>
        <w:t xml:space="preserve">Certifications and Professional Development</w:t>
      </w:r>
    </w:p>
    <w:p>
      <w:pPr>
        <w:numPr>
          <w:ilvl w:val="0"/>
          <w:numId w:val="1006"/>
        </w:numPr>
        <w:pStyle w:val="Compact"/>
      </w:pPr>
      <w:r>
        <w:t xml:space="preserve">Certified Petroleum Engineer (CPE) by the Society of Petroleum Engineers (SPE), 2018</w:t>
      </w:r>
    </w:p>
    <w:p>
      <w:pPr>
        <w:numPr>
          <w:ilvl w:val="0"/>
          <w:numId w:val="1006"/>
        </w:numPr>
        <w:pStyle w:val="Compact"/>
      </w:pPr>
      <w:r>
        <w:t xml:space="preserve">OSHA 30-Hour General Industry Certification, 2021</w:t>
      </w:r>
    </w:p>
    <w:p>
      <w:pPr>
        <w:numPr>
          <w:ilvl w:val="0"/>
          <w:numId w:val="1006"/>
        </w:numPr>
        <w:pStyle w:val="Compact"/>
      </w:pPr>
      <w:r>
        <w:t xml:space="preserve">Advanced Reservoir Simulation Course, SPE, 2019</w:t>
      </w:r>
    </w:p>
    <w:p>
      <w:pPr>
        <w:numPr>
          <w:ilvl w:val="0"/>
          <w:numId w:val="1006"/>
        </w:numPr>
        <w:pStyle w:val="Compact"/>
      </w:pPr>
      <w:r>
        <w:t xml:space="preserve">Certified Drilling Engineer (CDE) by the American Association of Drilling Engineers (AADE), 2020</w:t>
      </w:r>
    </w:p>
    <w:bookmarkEnd w:id="30"/>
    <w:bookmarkStart w:id="31" w:name="projects-and-research"/>
    <w:p>
      <w:pPr>
        <w:pStyle w:val="Heading3"/>
      </w:pPr>
      <w:r>
        <w:t xml:space="preserve">Projects and Research</w:t>
      </w:r>
    </w:p>
    <w:p>
      <w:pPr>
        <w:pStyle w:val="FirstParagraph"/>
      </w:pPr>
      <w:r>
        <w:rPr>
          <w:bCs/>
          <w:b/>
        </w:rPr>
        <w:t xml:space="preserve">Shale Gas Optimization Project (2021–Present)</w:t>
      </w:r>
      <w:r>
        <w:br/>
      </w:r>
      <w:r>
        <w:t xml:space="preserve">Led a multidisciplinary team to analyze the economic viability of horizontal fracturing in the Fayetteville Shale, leveraging data analytics and geomechanical modeling. The project resulted in a 12% improvement in gas recovery rates and was presented at the SPE Annual Technical Conference in Houston.</w:t>
      </w:r>
    </w:p>
    <w:p>
      <w:pPr>
        <w:pStyle w:val="BodyText"/>
      </w:pPr>
      <w:r>
        <w:rPr>
          <w:bCs/>
          <w:b/>
        </w:rPr>
        <w:t xml:space="preserve">Renewable Energy Integration Study (2019–2020)</w:t>
      </w:r>
      <w:r>
        <w:br/>
      </w:r>
      <w:r>
        <w:t xml:space="preserve">Explored synergies between traditional oil and gas operations and renewable energy solutions, such as solar-powered drilling rigs. The findings were published in the Journal of Petroleum Engineering, highlighting sustainable practices for the United States Houston energy sector.</w:t>
      </w:r>
    </w:p>
    <w:bookmarkEnd w:id="31"/>
    <w:bookmarkStart w:id="32" w:name="professional-affiliations"/>
    <w:p>
      <w:pPr>
        <w:pStyle w:val="Heading3"/>
      </w:pPr>
      <w:r>
        <w:t xml:space="preserve">Professional Affiliations</w:t>
      </w:r>
    </w:p>
    <w:p>
      <w:pPr>
        <w:numPr>
          <w:ilvl w:val="0"/>
          <w:numId w:val="1007"/>
        </w:numPr>
        <w:pStyle w:val="Compact"/>
      </w:pPr>
      <w:r>
        <w:t xml:space="preserve">Society of Petroleum Engineers (SPE) – Member since 2010</w:t>
      </w:r>
    </w:p>
    <w:p>
      <w:pPr>
        <w:numPr>
          <w:ilvl w:val="0"/>
          <w:numId w:val="1007"/>
        </w:numPr>
        <w:pStyle w:val="Compact"/>
      </w:pPr>
      <w:r>
        <w:t xml:space="preserve">American Association of Drilling Engineers (AADE) – Member since 2015</w:t>
      </w:r>
    </w:p>
    <w:p>
      <w:pPr>
        <w:numPr>
          <w:ilvl w:val="0"/>
          <w:numId w:val="1007"/>
        </w:numPr>
        <w:pStyle w:val="Compact"/>
      </w:pPr>
      <w:r>
        <w:t xml:space="preserve">Houston Section, SPE – Volunteer Coordinator for Technical Workshops, 2018–Present</w:t>
      </w:r>
    </w:p>
    <w:bookmarkEnd w:id="32"/>
    <w:bookmarkStart w:id="33" w:name="additional-information"/>
    <w:p>
      <w:pPr>
        <w:pStyle w:val="Heading3"/>
      </w:pPr>
      <w:r>
        <w:t xml:space="preserve">Additional Information</w:t>
      </w:r>
    </w:p>
    <w:p>
      <w:pPr>
        <w:pStyle w:val="FirstParagraph"/>
      </w:pPr>
      <w:r>
        <w:rPr>
          <w:bCs/>
          <w:b/>
        </w:rPr>
        <w:t xml:space="preserve">Languages:</w:t>
      </w:r>
      <w:r>
        <w:t xml:space="preserve"> </w:t>
      </w:r>
      <w:r>
        <w:t xml:space="preserve">English (native), Spanish (intermediate)</w:t>
      </w:r>
    </w:p>
    <w:p>
      <w:pPr>
        <w:pStyle w:val="BodyText"/>
      </w:pPr>
      <w:r>
        <w:rPr>
          <w:bCs/>
          <w:b/>
        </w:rPr>
        <w:t xml:space="preserve">Volunteer Work:</w:t>
      </w:r>
      <w:r>
        <w:t xml:space="preserve"> </w:t>
      </w:r>
      <w:r>
        <w:t xml:space="preserve">Mentor at the Houston STEM Alliance, supporting high school students in engineering careers.</w:t>
      </w:r>
    </w:p>
    <w:bookmarkEnd w:id="33"/>
    <w:p>
      <w:pPr>
        <w:pStyle w:val="BodyText"/>
      </w:pPr>
      <w:r>
        <w:t xml:space="preserve">This Curriculum Vitae is tailored for a Petroleum Engineer seeking opportunities in the United States Houston energy market. The content reflects expertise, technical proficiency, and commitment to excellence within the industry.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 United States Houston</dc:title>
  <dc:creator/>
  <dc:language>en</dc:language>
  <cp:keywords/>
  <dcterms:created xsi:type="dcterms:W3CDTF">2025-12-07T21:35:12Z</dcterms:created>
  <dcterms:modified xsi:type="dcterms:W3CDTF">2025-12-07T21:35:12Z</dcterms:modified>
</cp:coreProperties>
</file>

<file path=docProps/custom.xml><?xml version="1.0" encoding="utf-8"?>
<Properties xmlns="http://schemas.openxmlformats.org/officeDocument/2006/custom-properties" xmlns:vt="http://schemas.openxmlformats.org/officeDocument/2006/docPropsVTypes"/>
</file>