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9286e1435c3bd50bf936d89f3e03aaab8594bbb"/>
    <w:p>
      <w:pPr>
        <w:pStyle w:val="Heading2"/>
      </w:pPr>
      <w:r>
        <w:t xml:space="preserve">Petroleum Engineer - United States San Francisco</w:t>
      </w:r>
    </w:p>
    <w:bookmarkStart w:id="21" w:name="contact"/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 Francisco, California, United States</w:t>
      </w:r>
    </w:p>
    <w:bookmarkEnd w:id="20"/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Petroleum Engineer with [X years] of experience in optimizing oil and gas extraction processes, enhancing reservoir performance, and ensuring compliance with environmental regulations. A strong advocate for sustainable energy solutions, I am committed to leveraging my technical expertise and problem-solving skills to drive efficiency and innovation in the energy sector. Based in San Francisco, United States, I aim to contribute to the evolving landscape of energy production while aligning with the region's focus on sustainability and technological advancement.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Petroleum Engineering</w:t>
      </w:r>
      <w:r>
        <w:t xml:space="preserve">, [University Name], San Francisco, United States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Energy Systems Engineering</w:t>
      </w:r>
      <w:r>
        <w:t xml:space="preserve">, [University Name], United States</w:t>
      </w:r>
      <w:r>
        <w:br/>
      </w:r>
      <w:r>
        <w:rPr>
          <w:iCs/>
          <w:i/>
        </w:rPr>
        <w:t xml:space="preserve">Graduated: [Year]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enior-petroleum-engineer"/>
    <w:p>
      <w:pPr>
        <w:pStyle w:val="Heading4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San Francisco, United States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drilling and production strategies for offshore and onshore oil fields, improving operational efficiency by 15%.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and data scientists to integrate advanced reservoir simulation models, resulting in a 20% increase in recovery rates.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federal and state environmental regulations while optimizing extraction techniques to reduce ecological impact.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engineers, fostering a culture of innovation and continuous improvement in the United States San Francisco office.</w:t>
      </w:r>
    </w:p>
    <w:bookmarkEnd w:id="24"/>
    <w:bookmarkStart w:id="25" w:name="petroleum-engineer"/>
    <w:p>
      <w:pPr>
        <w:pStyle w:val="Heading4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San Francisco, United States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Developed and executed well completion plans for unconventional reservoirs, contributing to a 10% reduction in operational costs.</w:t>
      </w:r>
    </w:p>
    <w:p>
      <w:pPr>
        <w:numPr>
          <w:ilvl w:val="0"/>
          <w:numId w:val="1003"/>
        </w:numPr>
        <w:pStyle w:val="Compact"/>
      </w:pPr>
      <w:r>
        <w:t xml:space="preserve">Conducted detailed geological and geophysical analyses to identify high-potential drilling targets, increasing the company’s reserve base by 25%.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implement digital twin technologies for real-time reservoir monitoring, enhancing decision-making processes.</w:t>
      </w:r>
    </w:p>
    <w:bookmarkEnd w:id="25"/>
    <w:bookmarkStart w:id="26" w:name="internship---petroleum-engineer"/>
    <w:p>
      <w:pPr>
        <w:pStyle w:val="Heading4"/>
      </w:pPr>
      <w:r>
        <w:t xml:space="preserve">Internship - Petroleum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San Francisco, United States</w:t>
      </w:r>
      <w:r>
        <w:br/>
      </w:r>
      <w:r>
        <w:rPr>
          <w:iCs/>
          <w:i/>
        </w:rPr>
        <w:t xml:space="preserve">Summer 2014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drilling reports and risk assessments for deepwater exploration projects.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industry-standard software such as PETREL and CORELOGS, which are widely used in the United States San Francisco energy sector.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Reservoir Simulation:</w:t>
      </w:r>
      <w:r>
        <w:t xml:space="preserve"> </w:t>
      </w:r>
      <w:r>
        <w:t xml:space="preserve">Experience with PETREL, ECLIPSE, and CMG for modeling hydrocarbon recovery.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SQL, and Excel for interpreting production data and optimizing workflows.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Familiarity with SCADA systems and IoT-based monitoring solutions used in the United States San Francisco energy infrastructure.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Knowledge of EPA regulations, OSHA standards, and best practices for minimizing environmental impact in oil and gas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Agile methodologies and resource allocation for large-scale engineering projects.</w:t>
      </w:r>
    </w:p>
    <w:bookmarkEnd w:id="28"/>
    <w:bookmarkStart w:id="29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, California, United States</w:t>
      </w:r>
      <w:r>
        <w:br/>
      </w:r>
      <w:r>
        <w:rPr>
          <w:iCs/>
          <w:i/>
        </w:rPr>
        <w:t xml:space="preserve">Issued: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 Certification in Reservoir Engineering</w:t>
      </w:r>
      <w:r>
        <w:t xml:space="preserve">, Society of Petroleum Engineers</w:t>
      </w:r>
      <w:r>
        <w:br/>
      </w:r>
      <w:r>
        <w:rPr>
          <w:iCs/>
          <w:i/>
        </w:rPr>
        <w:t xml:space="preserve">Issued: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, United States</w:t>
      </w:r>
      <w:r>
        <w:br/>
      </w:r>
      <w:r>
        <w:rPr>
          <w:iCs/>
          <w:i/>
        </w:rPr>
        <w:t xml:space="preserve">Issued: [Year]</w:t>
      </w:r>
    </w:p>
    <w:bookmarkEnd w:id="29"/>
    <w:bookmarkStart w:id="32" w:name="projects-and-research"/>
    <w:p>
      <w:pPr>
        <w:pStyle w:val="Heading3"/>
      </w:pPr>
      <w:r>
        <w:t xml:space="preserve">Projects and Research</w:t>
      </w:r>
    </w:p>
    <w:bookmarkStart w:id="30" w:name="enhanced-oil-recovery-eor-study"/>
    <w:p>
      <w:pPr>
        <w:pStyle w:val="Heading4"/>
      </w:pPr>
      <w:r>
        <w:t xml:space="preserve">Enhanced Oil Recovery (EOR) Study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San Francisco, United States</w:t>
      </w:r>
      <w:r>
        <w:br/>
      </w:r>
      <w:r>
        <w:rPr>
          <w:iCs/>
          <w:i/>
        </w:rPr>
        <w:t xml:space="preserve">2017-2018</w:t>
      </w:r>
    </w:p>
    <w:p>
      <w:pPr>
        <w:numPr>
          <w:ilvl w:val="0"/>
          <w:numId w:val="1007"/>
        </w:numPr>
        <w:pStyle w:val="Compact"/>
      </w:pPr>
      <w:r>
        <w:t xml:space="preserve">Conducted a comprehensive study on CO</w:t>
      </w:r>
      <w:r>
        <w:rPr>
          <w:vertAlign w:val="subscript"/>
        </w:rPr>
        <w:t xml:space="preserve">2</w:t>
      </w:r>
      <w:r>
        <w:t xml:space="preserve">-EOR techniques for low-permeability reservoirs, published in the Journal of Energy Engineering.</w:t>
      </w:r>
    </w:p>
    <w:p>
      <w:pPr>
        <w:numPr>
          <w:ilvl w:val="0"/>
          <w:numId w:val="1007"/>
        </w:numPr>
        <w:pStyle w:val="Compact"/>
      </w:pPr>
      <w:r>
        <w:t xml:space="preserve">Collaborated with faculty and industry partners to design pilot projects that reduced operational costs by 12% in test fields.</w:t>
      </w:r>
    </w:p>
    <w:bookmarkEnd w:id="30"/>
    <w:bookmarkStart w:id="31" w:name="X58b60968280396ef1ada833e7e32781dbcc6f37"/>
    <w:p>
      <w:pPr>
        <w:pStyle w:val="Heading4"/>
      </w:pPr>
      <w:r>
        <w:t xml:space="preserve">Sustainable Drilling Practices Initiative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San Francisco, United States</w:t>
      </w:r>
      <w:r>
        <w:br/>
      </w: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Led a cross-functional team to develop guidelines for reducing water usage in hydraulic fracturing operations.</w:t>
      </w:r>
    </w:p>
    <w:p>
      <w:pPr>
        <w:numPr>
          <w:ilvl w:val="0"/>
          <w:numId w:val="1008"/>
        </w:numPr>
        <w:pStyle w:val="Compact"/>
      </w:pPr>
      <w:r>
        <w:t xml:space="preserve">Implemented new protocols that aligned with the California Energy Commission’s sustainability goals, earning recognition from the San Francisco Energy Council.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Petroleum Engineers (SPE)</w:t>
      </w:r>
      <w:r>
        <w:t xml:space="preserve"> </w:t>
      </w:r>
      <w:r>
        <w:t xml:space="preserve">-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Association of Drilling Engineers (AADE)</w:t>
      </w:r>
      <w:r>
        <w:t xml:space="preserve"> </w:t>
      </w:r>
      <w:r>
        <w:t xml:space="preserve">- Active participant in regional workshops and seminars in San Francisco, United States.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California Energy Commission Advisory Panel</w:t>
      </w:r>
      <w:r>
        <w:t xml:space="preserve"> </w:t>
      </w:r>
      <w:r>
        <w:t xml:space="preserve">- Volunteer consultant for renewable energy integration strategies.</w:t>
      </w:r>
    </w:p>
    <w:bookmarkEnd w:id="33"/>
    <w:bookmarkStart w:id="35" w:name="languages-and-other"/>
    <w:bookmarkStart w:id="34" w:name="languages-and-other-information"/>
    <w:p>
      <w:pPr>
        <w:pStyle w:val="Heading3"/>
      </w:pPr>
      <w:r>
        <w:t xml:space="preserve">Languages and Other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for STEM programs in San Francisco high schools, focusing on petroleum engineering and sustainable energy solutions.</w:t>
      </w:r>
    </w:p>
    <w:bookmarkEnd w:id="34"/>
    <w:bookmarkEnd w:id="35"/>
    <w:p>
      <w:pPr>
        <w:pStyle w:val="FirstParagraph"/>
      </w:pPr>
      <w:r>
        <w:t xml:space="preserve">This Curriculum Vitae is tailored for a Petroleum Engineer in the United States San Francisco, emphasizing technical expertise, sustainability practices, and regional industry relevance.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</dc:title>
  <dc:creator/>
  <cp:keywords/>
  <dcterms:created xsi:type="dcterms:W3CDTF">2025-12-09T17:12:37Z</dcterms:created>
  <dcterms:modified xsi:type="dcterms:W3CDTF">2025-12-09T17:12:37Z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