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Pharmacist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care, drug management, and patient counseling. Committed to upholding the highest standards of practice in Algeria Algiers, where I have consistently contributed to improving public health outcomes through community engagement and professional excellence. My work as a pharmacist in Algeria Algiers has been shaped by a deep understanding of local healthcare challenges, regulatory frameworks, and the unique needs of patients in this vibrant region.</w:t>
      </w:r>
    </w:p>
    <w:p>
      <w:r>
        <w:pict>
          <v:rect style="width:0;height:1.5pt" o:hralign="center" o:hrstd="t" o:hr="t"/>
        </w:pic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pharmacy-b.pharm"/>
    <w:p>
      <w:pPr>
        <w:pStyle w:val="Heading3"/>
      </w:pPr>
      <w:r>
        <w:t xml:space="preserve">Bachelor of Pharmacy (B.Pharm)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Science and Technology Houari Boumediene (USTHB), Algiers, Algeria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Completed a rigorous academic program focusing on pharmaceutical sciences, medicinal chemistry, pharmacology, and clinical pharmacy. Gained hands-on training in compounding medications and managing pharmaceutical operations within the Algerian healthcare system.</w:t>
      </w:r>
    </w:p>
    <w:bookmarkEnd w:id="21"/>
    <w:bookmarkStart w:id="22" w:name="Xe423f90f8d5017ab4cfa2dfe7d9f7cc17e45411"/>
    <w:p>
      <w:pPr>
        <w:pStyle w:val="Heading3"/>
      </w:pPr>
      <w:r>
        <w:t xml:space="preserve">Masters in Pharmaceutical Sciences (M.Pharm)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Faculty of Pharmacy, University of Algiers, Algeria</w:t>
      </w:r>
    </w:p>
    <w:p>
      <w:pPr>
        <w:pStyle w:val="BodyText"/>
      </w:pPr>
      <w:r>
        <w:rPr>
          <w:bCs/>
          <w:b/>
        </w:rPr>
        <w:t xml:space="preserve">Year of Graduation: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advanced research in drug formulation, pharmacovigilance, and public health strategies tailored to the Algerian context. Published a thesis on [Title], addressing critical issues in medication safety and patient adherence in Algeria Algiers.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ea1ae1f4c24be3e0297fe2ba0bf260c44eda5f1"/>
    <w:p>
      <w:pPr>
        <w:pStyle w:val="Heading3"/>
      </w:pPr>
      <w:r>
        <w:t xml:space="preserve">Pharmacist at [Hospital Name], Algiers, Algeria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pharmaceutical inventory and ensured compliance with Algerian pharmacological regulations, including the Algerian Pharmacopoeia.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both Arabic and French, reflecting the multilingual environment of Algeria Algiers.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professionals to optimize treatment plans and improve patient outcomes in a hospital setting serving diverse communities across Algiers.</w:t>
      </w:r>
    </w:p>
    <w:p>
      <w:pPr>
        <w:numPr>
          <w:ilvl w:val="0"/>
          <w:numId w:val="1001"/>
        </w:numPr>
        <w:pStyle w:val="Compact"/>
      </w:pPr>
      <w:r>
        <w:t xml:space="preserve">Trained junior pharmacists on best practices for medication distribution and safety protocols specific to Algerian hospitals.</w:t>
      </w:r>
    </w:p>
    <w:bookmarkEnd w:id="24"/>
    <w:bookmarkStart w:id="25" w:name="X1012ba0e8042a8731f3cab484941533ed98f70a"/>
    <w:p>
      <w:pPr>
        <w:pStyle w:val="Heading3"/>
      </w:pPr>
      <w:r>
        <w:t xml:space="preserve">Pharmacist at [Local Pharmacy Name], Algiers, Algeria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Ran a community pharmacy in Algiers, offering prescription and over-the-counter medications while adhering to national and local pharmaceutical laws.</w:t>
      </w:r>
    </w:p>
    <w:p>
      <w:pPr>
        <w:numPr>
          <w:ilvl w:val="0"/>
          <w:numId w:val="1002"/>
        </w:numPr>
        <w:pStyle w:val="Compact"/>
      </w:pPr>
      <w:r>
        <w:t xml:space="preserve">Conducted health awareness campaigns on chronic disease management, such as diabetes and hypertension, tailored to the needs of Algeria’s population.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clinics and NGOs in Algiers to provide free medication consultations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Ensured accurate record-keeping of pharmaceutical transactions in accordance with the Algerian Ministry of Health guidelines.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Proficient in drug formulation, compounding, and pharmacovigilance, with a focus on Algerian pharmaceutical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educate patients on medication use and health management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knowledge of Algerian healthcare regulations, including the National Council of Pharmacists (CNF) requirements.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collaboration and research.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pharmacy management systems (e.g., [Software Name]) used across Algeria Algiers.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Certification as a Pharmacist:</w:t>
      </w:r>
      <w:r>
        <w:t xml:space="preserve"> </w:t>
      </w:r>
      <w:r>
        <w:t xml:space="preserve">Obtained from the Algerian National Council of Pharmacists (CNF), Algiers,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Pharmacovigilance Training:</w:t>
      </w:r>
      <w:r>
        <w:t xml:space="preserve"> </w:t>
      </w:r>
      <w:r>
        <w:t xml:space="preserve">Completed by the Algerian Ministry of Health, focusing on adverse drug reaction monitoring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Pharmacy Workshop:</w:t>
      </w:r>
      <w:r>
        <w:t xml:space="preserve"> </w:t>
      </w:r>
      <w:r>
        <w:t xml:space="preserve">Attended at the University of Science and Technology Houari Boumediene, emphasizing patient safety and medication therapy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Awareness Program:</w:t>
      </w:r>
      <w:r>
        <w:t xml:space="preserve"> </w:t>
      </w:r>
      <w:r>
        <w:t xml:space="preserve">Certified by the World Health Organization (WHO) for community health initiatives in Algeria.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</w:t>
      </w:r>
    </w:p>
    <w:p>
      <w:pPr>
        <w:numPr>
          <w:ilvl w:val="0"/>
          <w:numId w:val="1005"/>
        </w:numPr>
        <w:pStyle w:val="Compact"/>
      </w:pPr>
      <w:r>
        <w:t xml:space="preserve">English – Proficient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healthcare professionals in Algeria Algiers who can attest to my professional integrity and contributions to pharmaceutical care.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Email Address] | [Phone Number] | [LinkedIn Profile or Portfolio Link]</w:t>
      </w:r>
    </w:p>
    <w:p>
      <w:pPr>
        <w:pStyle w:val="BodyText"/>
      </w:pPr>
      <w:r>
        <w:t xml:space="preserve">This Curriculum Vitae is tailored for a Pharmacist in Algeria Algiers, highlighting expertise, education, and experience aligned with the country’s healthcare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Algeria Algiers</dc:title>
  <dc:creator/>
  <dc:language>en</dc:language>
  <cp:keywords/>
  <dcterms:created xsi:type="dcterms:W3CDTF">2025-12-03T21:10:57Z</dcterms:created>
  <dcterms:modified xsi:type="dcterms:W3CDTF">2025-12-03T21:10:57Z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