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Brazil</w:t>
      </w:r>
      <w:r>
        <w:t xml:space="preserve"> </w:t>
      </w:r>
      <w:r>
        <w:t xml:space="preserve">Brasília</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joaosilva.pharmacist@gmail.com</w:t>
      </w:r>
      <w:r>
        <w:br/>
      </w:r>
      <w:r>
        <w:rPr>
          <w:bCs/>
          <w:b/>
        </w:rPr>
        <w:t xml:space="preserve">Phone:</w:t>
      </w:r>
      <w:r>
        <w:t xml:space="preserve"> </w:t>
      </w:r>
      <w:r>
        <w:t xml:space="preserve">+55 (61) 9999-9999</w:t>
      </w:r>
      <w:r>
        <w:br/>
      </w:r>
      <w:r>
        <w:rPr>
          <w:bCs/>
          <w:b/>
        </w:rPr>
        <w:t xml:space="preserve">Location:</w:t>
      </w:r>
      <w:r>
        <w:t xml:space="preserve"> </w:t>
      </w:r>
      <w:r>
        <w:t xml:space="preserve">Brasília, Brazil</w:t>
      </w:r>
    </w:p>
    <w:bookmarkEnd w:id="20"/>
    <w:bookmarkStart w:id="21" w:name="purpose"/>
    <w:p>
      <w:pPr>
        <w:pStyle w:val="Heading2"/>
      </w:pPr>
      <w:r>
        <w:t xml:space="preserve">Purpose</w:t>
      </w:r>
    </w:p>
    <w:p>
      <w:pPr>
        <w:pStyle w:val="FirstParagraph"/>
      </w:pPr>
      <w:r>
        <w:t xml:space="preserve">This Curriculum Vitae is tailored for a Pharmacist seeking professional opportunities in Brazil, with a focus on Brasília. It highlights expertise in pharmaceutical sciences, compliance with Brazilian regulations, and commitment to healthcare excellence in the Federal District.</w:t>
      </w:r>
    </w:p>
    <w:bookmarkEnd w:id="21"/>
    <w:bookmarkStart w:id="22" w:name="professional-summary"/>
    <w:p>
      <w:pPr>
        <w:pStyle w:val="Heading2"/>
      </w:pPr>
      <w:r>
        <w:t xml:space="preserve">Professional Summary</w:t>
      </w:r>
    </w:p>
    <w:p>
      <w:pPr>
        <w:pStyle w:val="FirstParagraph"/>
      </w:pPr>
      <w:r>
        <w:t xml:space="preserve">A highly motivated and experienced Pharmacist with over 8 years of practice in Brazil, specializing in medication management, patient counseling, and pharmaceutical operations. Proficient in navigating the unique challenges of the Brazilian healthcare system, particularly within Brasília's dynamic environment. Dedicated to upholding ethical standards and delivering quality care aligned with the requirements of Conselho Federal de Farmácia (CFF) and local regulations.</w:t>
      </w:r>
    </w:p>
    <w:bookmarkEnd w:id="22"/>
    <w:bookmarkStart w:id="25" w:name="educational-background"/>
    <w:p>
      <w:pPr>
        <w:pStyle w:val="Heading2"/>
      </w:pPr>
      <w:r>
        <w:t xml:space="preserve">Educational Background</w:t>
      </w:r>
    </w:p>
    <w:bookmarkStart w:id="23" w:name="bachelors-degree-in-pharmacy"/>
    <w:p>
      <w:pPr>
        <w:pStyle w:val="Heading3"/>
      </w:pPr>
      <w:r>
        <w:t xml:space="preserve">Bachelor’s Degree in Pharmacy</w:t>
      </w:r>
    </w:p>
    <w:p>
      <w:pPr>
        <w:pStyle w:val="FirstParagraph"/>
      </w:pPr>
      <w:r>
        <w:rPr>
          <w:bCs/>
          <w:b/>
        </w:rPr>
        <w:t xml:space="preserve">University of Brasília (UnB)</w:t>
      </w:r>
      <w:r>
        <w:br/>
      </w:r>
      <w:r>
        <w:t xml:space="preserve">Brasília, Brazil | Graduation: June 2015</w:t>
      </w:r>
      <w:r>
        <w:br/>
      </w:r>
      <w:r>
        <w:t xml:space="preserve">- Focused on pharmacology, clinical pharmacy, and pharmaceutical legislation.</w:t>
      </w:r>
      <w:r>
        <w:br/>
      </w:r>
      <w:r>
        <w:t xml:space="preserve">- Completed internship at Hospital de Base de Brasília, gaining hands-on experience in patient care and medication dispensing.</w:t>
      </w:r>
    </w:p>
    <w:bookmarkEnd w:id="23"/>
    <w:bookmarkStart w:id="24" w:name="specialized-training"/>
    <w:p>
      <w:pPr>
        <w:pStyle w:val="Heading3"/>
      </w:pPr>
      <w:r>
        <w:t xml:space="preserve">Specialized Training</w:t>
      </w:r>
    </w:p>
    <w:p>
      <w:pPr>
        <w:numPr>
          <w:ilvl w:val="0"/>
          <w:numId w:val="1001"/>
        </w:numPr>
        <w:pStyle w:val="Compact"/>
      </w:pPr>
      <w:r>
        <w:t xml:space="preserve">Postgraduate Certificate in Medication Safety (2018) – Universidade Católica de Brasília</w:t>
      </w:r>
    </w:p>
    <w:p>
      <w:pPr>
        <w:numPr>
          <w:ilvl w:val="0"/>
          <w:numId w:val="1001"/>
        </w:numPr>
        <w:pStyle w:val="Compact"/>
      </w:pPr>
      <w:r>
        <w:t xml:space="preserve">Certificate in Pharmaceutical Quality Management (2019) – CFF-DF (Conselho Regional de Farmácia do Distrito Federal)</w:t>
      </w:r>
    </w:p>
    <w:bookmarkEnd w:id="24"/>
    <w:bookmarkEnd w:id="25"/>
    <w:bookmarkStart w:id="28" w:name="professional-experience"/>
    <w:p>
      <w:pPr>
        <w:pStyle w:val="Heading2"/>
      </w:pPr>
      <w:r>
        <w:t xml:space="preserve">Professional Experience</w:t>
      </w:r>
    </w:p>
    <w:bookmarkStart w:id="26" w:name="pharmacist-hospital-de-base-de-brasília"/>
    <w:p>
      <w:pPr>
        <w:pStyle w:val="Heading3"/>
      </w:pPr>
      <w:r>
        <w:t xml:space="preserve">Pharmacist | Hospital de Base de Brasília</w:t>
      </w:r>
    </w:p>
    <w:p>
      <w:pPr>
        <w:pStyle w:val="FirstParagraph"/>
      </w:pPr>
      <w:r>
        <w:rPr>
          <w:bCs/>
          <w:b/>
        </w:rPr>
        <w:t xml:space="preserve">Period:</w:t>
      </w:r>
      <w:r>
        <w:t xml:space="preserve"> </w:t>
      </w:r>
      <w:r>
        <w:t xml:space="preserve">January 2016 – Present</w:t>
      </w:r>
      <w:r>
        <w:br/>
      </w:r>
      <w:r>
        <w:t xml:space="preserve">- Managed medication distribution, ensuring compliance with Brazilian pharmaceutical laws and hospital protocols.</w:t>
      </w:r>
      <w:r>
        <w:br/>
      </w:r>
      <w:r>
        <w:t xml:space="preserve">- Provided patient education on drug interactions, side effects, and proper usage of medications.</w:t>
      </w:r>
      <w:r>
        <w:br/>
      </w:r>
      <w:r>
        <w:t xml:space="preserve">- Collaborated with medical teams to optimize therapeutic outcomes in accordance with the National Health System (SUS) standards.</w:t>
      </w:r>
      <w:r>
        <w:br/>
      </w:r>
      <w:r>
        <w:t xml:space="preserve">- Conducted audits to maintain inventory accuracy and reduce waste in pharmaceutical supplies.</w:t>
      </w:r>
    </w:p>
    <w:bookmarkEnd w:id="26"/>
    <w:bookmarkStart w:id="27" w:name="pharmacist-farmácia-central-do-df"/>
    <w:p>
      <w:pPr>
        <w:pStyle w:val="Heading3"/>
      </w:pPr>
      <w:r>
        <w:t xml:space="preserve">Pharmacist | Farmácia Central do DF</w:t>
      </w:r>
    </w:p>
    <w:p>
      <w:pPr>
        <w:pStyle w:val="FirstParagraph"/>
      </w:pPr>
      <w:r>
        <w:rPr>
          <w:bCs/>
          <w:b/>
        </w:rPr>
        <w:t xml:space="preserve">Period:</w:t>
      </w:r>
      <w:r>
        <w:t xml:space="preserve"> </w:t>
      </w:r>
      <w:r>
        <w:t xml:space="preserve">March 2014 – December 2015</w:t>
      </w:r>
      <w:r>
        <w:br/>
      </w:r>
      <w:r>
        <w:t xml:space="preserve">- Supervised daily operations of a retail pharmacy, ensuring adherence to the Federal Council of Pharmacy (CFF) guidelines.</w:t>
      </w:r>
      <w:r>
        <w:br/>
      </w:r>
      <w:r>
        <w:t xml:space="preserve">- Trained junior pharmacists on Brazilian legislation and best practices for patient safety.</w:t>
      </w:r>
      <w:r>
        <w:br/>
      </w:r>
      <w:r>
        <w:t xml:space="preserve">- Implemented digital tools for tracking prescription fulfillment, improving efficiency in Brasília’s urban healthcare network.</w:t>
      </w:r>
    </w:p>
    <w:bookmarkEnd w:id="27"/>
    <w:bookmarkEnd w:id="28"/>
    <w:bookmarkStart w:id="29" w:name="certifications-licenses"/>
    <w:p>
      <w:pPr>
        <w:pStyle w:val="Heading2"/>
      </w:pPr>
      <w:r>
        <w:t xml:space="preserve">Certifications &amp; Licenses</w:t>
      </w:r>
    </w:p>
    <w:p>
      <w:pPr>
        <w:numPr>
          <w:ilvl w:val="0"/>
          <w:numId w:val="1002"/>
        </w:numPr>
        <w:pStyle w:val="Compact"/>
      </w:pPr>
      <w:r>
        <w:rPr>
          <w:bCs/>
          <w:b/>
        </w:rPr>
        <w:t xml:space="preserve">Registration with CFF (Conselho Federal de Farmácia):</w:t>
      </w:r>
      <w:r>
        <w:t xml:space="preserve"> </w:t>
      </w:r>
      <w:r>
        <w:t xml:space="preserve">123456 – Valid for Brazil and Brasília.</w:t>
      </w:r>
    </w:p>
    <w:p>
      <w:pPr>
        <w:numPr>
          <w:ilvl w:val="0"/>
          <w:numId w:val="1002"/>
        </w:numPr>
        <w:pStyle w:val="Compact"/>
      </w:pPr>
      <w:r>
        <w:rPr>
          <w:bCs/>
          <w:b/>
        </w:rPr>
        <w:t xml:space="preserve">Certificate in Clinical Pharmacy (2017):</w:t>
      </w:r>
      <w:r>
        <w:t xml:space="preserve"> </w:t>
      </w:r>
      <w:r>
        <w:t xml:space="preserve">Instituto Nacional de Saúde Pública, Brazil.</w:t>
      </w:r>
    </w:p>
    <w:p>
      <w:pPr>
        <w:numPr>
          <w:ilvl w:val="0"/>
          <w:numId w:val="1002"/>
        </w:numPr>
        <w:pStyle w:val="Compact"/>
      </w:pPr>
      <w:r>
        <w:rPr>
          <w:bCs/>
          <w:b/>
        </w:rPr>
        <w:t xml:space="preserve">First Aid and CPR Certification:</w:t>
      </w:r>
      <w:r>
        <w:t xml:space="preserve"> </w:t>
      </w:r>
      <w:r>
        <w:t xml:space="preserve">Brazilian Red Cross (2019).</w:t>
      </w:r>
    </w:p>
    <w:bookmarkEnd w:id="29"/>
    <w:bookmarkStart w:id="30" w:name="key-skills"/>
    <w:p>
      <w:pPr>
        <w:pStyle w:val="Heading2"/>
      </w:pPr>
      <w:r>
        <w:t xml:space="preserve">Key Skills</w:t>
      </w:r>
    </w:p>
    <w:p>
      <w:pPr>
        <w:numPr>
          <w:ilvl w:val="0"/>
          <w:numId w:val="1003"/>
        </w:numPr>
        <w:pStyle w:val="Compact"/>
      </w:pPr>
      <w:r>
        <w:rPr>
          <w:bCs/>
          <w:b/>
        </w:rPr>
        <w:t xml:space="preserve">Pharmaceutical Legislation:</w:t>
      </w:r>
      <w:r>
        <w:t xml:space="preserve"> </w:t>
      </w:r>
      <w:r>
        <w:t xml:space="preserve">Deep understanding of Brazilian regulations, including RDC 67/2017 and guidelines from CFF.</w:t>
      </w:r>
    </w:p>
    <w:p>
      <w:pPr>
        <w:numPr>
          <w:ilvl w:val="0"/>
          <w:numId w:val="1003"/>
        </w:numPr>
        <w:pStyle w:val="Compact"/>
      </w:pPr>
      <w:r>
        <w:rPr>
          <w:bCs/>
          <w:b/>
        </w:rPr>
        <w:t xml:space="preserve">Patient Counseling:</w:t>
      </w:r>
      <w:r>
        <w:t xml:space="preserve"> </w:t>
      </w:r>
      <w:r>
        <w:t xml:space="preserve">Expertise in communicating complex medical information to diverse populations in Brasília.</w:t>
      </w:r>
    </w:p>
    <w:p>
      <w:pPr>
        <w:numPr>
          <w:ilvl w:val="0"/>
          <w:numId w:val="1003"/>
        </w:numPr>
        <w:pStyle w:val="Compact"/>
      </w:pPr>
      <w:r>
        <w:rPr>
          <w:bCs/>
          <w:b/>
        </w:rPr>
        <w:t xml:space="preserve">Inventory Management:</w:t>
      </w:r>
      <w:r>
        <w:t xml:space="preserve"> </w:t>
      </w:r>
      <w:r>
        <w:t xml:space="preserve">Proven ability to streamline pharmaceutical supply chains, reducing costs and improving accessibility.</w:t>
      </w:r>
    </w:p>
    <w:p>
      <w:pPr>
        <w:numPr>
          <w:ilvl w:val="0"/>
          <w:numId w:val="1003"/>
        </w:numPr>
        <w:pStyle w:val="Compact"/>
      </w:pPr>
      <w:r>
        <w:rPr>
          <w:bCs/>
          <w:b/>
        </w:rPr>
        <w:t xml:space="preserve">Technology Proficiency:</w:t>
      </w:r>
      <w:r>
        <w:t xml:space="preserve"> </w:t>
      </w:r>
      <w:r>
        <w:t xml:space="preserve">Experienced with EHR systems (e.g., SUS-Saúde) and pharmacy management software like Pharmacia e Saúde.</w:t>
      </w:r>
    </w:p>
    <w:p>
      <w:pPr>
        <w:numPr>
          <w:ilvl w:val="0"/>
          <w:numId w:val="1003"/>
        </w:numPr>
        <w:pStyle w:val="Compact"/>
      </w:pPr>
      <w:r>
        <w:rPr>
          <w:bCs/>
          <w:b/>
        </w:rPr>
        <w:t xml:space="preserve">Languages:</w:t>
      </w:r>
      <w:r>
        <w:t xml:space="preserve"> </w:t>
      </w:r>
      <w:r>
        <w:t xml:space="preserve">Fluent in Portuguese (native), proficient in English for international collaboration.</w:t>
      </w:r>
    </w:p>
    <w:bookmarkEnd w:id="30"/>
    <w:bookmarkStart w:id="31" w:name="professional-affiliations"/>
    <w:p>
      <w:pPr>
        <w:pStyle w:val="Heading2"/>
      </w:pPr>
      <w:r>
        <w:t xml:space="preserve">Professional Affiliations</w:t>
      </w:r>
    </w:p>
    <w:p>
      <w:pPr>
        <w:numPr>
          <w:ilvl w:val="0"/>
          <w:numId w:val="1004"/>
        </w:numPr>
        <w:pStyle w:val="Compact"/>
      </w:pPr>
      <w:r>
        <w:t xml:space="preserve">Membro da Associação Brasileira de Farmacêuticos (ABRAFARMA)</w:t>
      </w:r>
    </w:p>
    <w:p>
      <w:pPr>
        <w:numPr>
          <w:ilvl w:val="0"/>
          <w:numId w:val="1004"/>
        </w:numPr>
        <w:pStyle w:val="Compact"/>
      </w:pPr>
      <w:r>
        <w:t xml:space="preserve">Membro do Conselho Regional de Farmácia do Distrito Federal (CRF-DF)</w:t>
      </w:r>
    </w:p>
    <w:bookmarkEnd w:id="31"/>
    <w:bookmarkStart w:id="33" w:name="projects-contributions"/>
    <w:p>
      <w:pPr>
        <w:pStyle w:val="Heading2"/>
      </w:pPr>
      <w:r>
        <w:t xml:space="preserve">Projects &amp; Contributions</w:t>
      </w:r>
    </w:p>
    <w:bookmarkStart w:id="32" w:name="community-health-initiative-in-brasília"/>
    <w:p>
      <w:pPr>
        <w:pStyle w:val="Heading3"/>
      </w:pPr>
      <w:r>
        <w:t xml:space="preserve">Community Health Initiative in Brasília</w:t>
      </w:r>
    </w:p>
    <w:p>
      <w:pPr>
        <w:pStyle w:val="FirstParagraph"/>
      </w:pPr>
      <w:r>
        <w:rPr>
          <w:bCs/>
          <w:b/>
        </w:rPr>
        <w:t xml:space="preserve">Description:</w:t>
      </w:r>
      <w:r>
        <w:t xml:space="preserve"> </w:t>
      </w:r>
      <w:r>
        <w:t xml:space="preserve">Led a team to conduct free medication reviews for elderly residents in Brasília, emphasizing adherence and safety. Collaborated with local NGOs to distribute educational materials on chronic disease management.</w:t>
      </w:r>
    </w:p>
    <w:bookmarkEnd w:id="32"/>
    <w:bookmarkEnd w:id="33"/>
    <w:bookmarkStart w:id="34" w:name="additional-information"/>
    <w:p>
      <w:pPr>
        <w:pStyle w:val="Heading2"/>
      </w:pPr>
      <w:r>
        <w:t xml:space="preserve">Additional Information</w:t>
      </w:r>
    </w:p>
    <w:p>
      <w:pPr>
        <w:pStyle w:val="FirstParagraph"/>
      </w:pPr>
      <w:r>
        <w:rPr>
          <w:bCs/>
          <w:b/>
        </w:rPr>
        <w:t xml:space="preserve">Volunteer Work:</w:t>
      </w:r>
      <w:r>
        <w:t xml:space="preserve"> </w:t>
      </w:r>
      <w:r>
        <w:t xml:space="preserve">Participated in the "Farmácia da Família" program, providing essential medications to low-income families in Brasília’s outskirts.</w:t>
      </w:r>
    </w:p>
    <w:bookmarkEnd w:id="34"/>
    <w:bookmarkStart w:id="35" w:name="references"/>
    <w:p>
      <w:pPr>
        <w:pStyle w:val="Heading2"/>
      </w:pPr>
      <w:r>
        <w:t xml:space="preserve">References</w:t>
      </w:r>
    </w:p>
    <w:p>
      <w:pPr>
        <w:pStyle w:val="FirstParagraph"/>
      </w:pPr>
      <w:r>
        <w:t xml:space="preserve">Available upon request. Includes letters of recommendation from hospital directors and colleagues in Brazil Brasília.</w:t>
      </w:r>
    </w:p>
    <w:p>
      <w:pPr>
        <w:pStyle w:val="BodyText"/>
      </w:pPr>
      <w:r>
        <w:t xml:space="preserve">This Curriculum Vitae is specifically designed for a Pharmacist seeking roles in Brazil, with a focus on Brasília’s healthcare landscape. It emphasizes compliance with local regulations, cultural relevance, and professional excellence in the region.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Brazil Brasília</dc:title>
  <dc:creator/>
  <dc:language>en</dc:language>
  <cp:keywords/>
  <dcterms:created xsi:type="dcterms:W3CDTF">2026-07-28T19:22:35Z</dcterms:created>
  <dcterms:modified xsi:type="dcterms:W3CDTF">2026-07-28T19:22:35Z</dcterms:modified>
</cp:coreProperties>
</file>

<file path=docProps/custom.xml><?xml version="1.0" encoding="utf-8"?>
<Properties xmlns="http://schemas.openxmlformats.org/officeDocument/2006/custom-properties" xmlns:vt="http://schemas.openxmlformats.org/officeDocument/2006/docPropsVTypes"/>
</file>