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pharmacist-specializing-in-italy-rome"/>
    <w:p>
      <w:pPr>
        <w:pStyle w:val="Heading2"/>
      </w:pPr>
      <w:r>
        <w:t xml:space="preserve">Pharmacist Specializing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Rome, Italy</w:t>
      </w:r>
    </w:p>
    <w:bookmarkEnd w:id="20"/>
    <w:bookmarkStart w:id="21" w:name="professional-summary"/>
    <w:p>
      <w:pPr>
        <w:pStyle w:val="Heading3"/>
      </w:pPr>
      <w:r>
        <w:t xml:space="preserve">Professional Summary</w:t>
      </w:r>
    </w:p>
    <w:p>
      <w:pPr>
        <w:pStyle w:val="FirstParagraph"/>
      </w:pPr>
      <w:r>
        <w:t xml:space="preserve">A dedicated and experienced pharmacist with a strong background in pharmaceutical services, patient care, and healthcare operations. Specializing in the Italian market, particularly in Rome, I am committed to delivering high-quality medical solutions while adhering to the stringent standards of the Italian healthcare system. With over [X years] of experience working in pharmacies across Rome, I have developed expertise in medication management, prescription validation, and community health initiatives. My goal is to contribute my skills and knowledge as a pharmacist in Italy Rome, ensuring optimal patient outcomes and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Laurea Magistrale in Farmacia</w:t>
      </w:r>
      <w:r>
        <w:t xml:space="preserve">, University of [Your University], Rome, Italy – Graduated in [Year]</w:t>
      </w:r>
    </w:p>
    <w:p>
      <w:pPr>
        <w:numPr>
          <w:ilvl w:val="0"/>
          <w:numId w:val="1001"/>
        </w:numPr>
        <w:pStyle w:val="Compact"/>
      </w:pPr>
      <w:r>
        <w:rPr>
          <w:bCs/>
          <w:b/>
        </w:rPr>
        <w:t xml:space="preserve">Diploma di Laurea Triennale in Farmacia</w:t>
      </w:r>
      <w:r>
        <w:t xml:space="preserve">, University of [Your University], Rome, Italy – Graduated in [Year]</w:t>
      </w:r>
    </w:p>
    <w:bookmarkEnd w:id="22"/>
    <w:bookmarkStart w:id="26" w:name="work-experience"/>
    <w:p>
      <w:pPr>
        <w:pStyle w:val="Heading3"/>
      </w:pPr>
      <w:r>
        <w:t xml:space="preserve">Work Experience</w:t>
      </w:r>
    </w:p>
    <w:bookmarkStart w:id="23" w:name="senior-pharmacist"/>
    <w:p>
      <w:pPr>
        <w:pStyle w:val="Heading4"/>
      </w:pPr>
      <w:r>
        <w:t xml:space="preserve">Senior Pharmacist</w:t>
      </w:r>
    </w:p>
    <w:p>
      <w:pPr>
        <w:pStyle w:val="FirstParagraph"/>
      </w:pPr>
      <w:r>
        <w:rPr>
          <w:bCs/>
          <w:b/>
        </w:rPr>
        <w:t xml:space="preserve">Farmacia Sanità Roma</w:t>
      </w:r>
      <w:r>
        <w:t xml:space="preserve">, Rome, Italy – [Start Date] to Present</w:t>
      </w:r>
    </w:p>
    <w:p>
      <w:pPr>
        <w:numPr>
          <w:ilvl w:val="0"/>
          <w:numId w:val="1002"/>
        </w:numPr>
        <w:pStyle w:val="Compact"/>
      </w:pPr>
      <w:r>
        <w:t xml:space="preserve">Managed daily pharmacy operations, including prescription validation, medication dispensing, and inventory management.</w:t>
      </w:r>
    </w:p>
    <w:p>
      <w:pPr>
        <w:numPr>
          <w:ilvl w:val="0"/>
          <w:numId w:val="1002"/>
        </w:numPr>
        <w:pStyle w:val="Compact"/>
      </w:pPr>
      <w:r>
        <w:t xml:space="preserve">Provided patient counseling on drug interactions, dosage instructions, and side effects in compliance with Italian pharmacovigilance regulations.</w:t>
      </w:r>
    </w:p>
    <w:p>
      <w:pPr>
        <w:numPr>
          <w:ilvl w:val="0"/>
          <w:numId w:val="1002"/>
        </w:numPr>
        <w:pStyle w:val="Compact"/>
      </w:pPr>
      <w:r>
        <w:t xml:space="preserve">Collaborated with local healthcare providers to ensure accurate and timely delivery of medications to patients in Rome.</w:t>
      </w:r>
    </w:p>
    <w:p>
      <w:pPr>
        <w:numPr>
          <w:ilvl w:val="0"/>
          <w:numId w:val="1002"/>
        </w:numPr>
        <w:pStyle w:val="Compact"/>
      </w:pPr>
      <w:r>
        <w:t xml:space="preserve">Oversaw the training of junior pharmacists and pharmacy technicians, emphasizing adherence to Italian pharmaceutical laws.</w:t>
      </w:r>
    </w:p>
    <w:bookmarkEnd w:id="23"/>
    <w:bookmarkStart w:id="24" w:name="pharmacist"/>
    <w:p>
      <w:pPr>
        <w:pStyle w:val="Heading4"/>
      </w:pPr>
      <w:r>
        <w:t xml:space="preserve">Pharmacist</w:t>
      </w:r>
    </w:p>
    <w:p>
      <w:pPr>
        <w:pStyle w:val="FirstParagraph"/>
      </w:pPr>
      <w:r>
        <w:rPr>
          <w:bCs/>
          <w:b/>
        </w:rPr>
        <w:t xml:space="preserve">Farmacia Centro Salute</w:t>
      </w:r>
      <w:r>
        <w:t xml:space="preserve">, Rome, Italy – [Start Date] to [End Date]</w:t>
      </w:r>
    </w:p>
    <w:p>
      <w:pPr>
        <w:numPr>
          <w:ilvl w:val="0"/>
          <w:numId w:val="1003"/>
        </w:numPr>
        <w:pStyle w:val="Compact"/>
      </w:pPr>
      <w:r>
        <w:t xml:space="preserve">Delivered comprehensive pharmaceutical services, including the preparation of prescriptions and the administration of over-the-counter medications.</w:t>
      </w:r>
    </w:p>
    <w:p>
      <w:pPr>
        <w:numPr>
          <w:ilvl w:val="0"/>
          <w:numId w:val="1003"/>
        </w:numPr>
        <w:pStyle w:val="Compact"/>
      </w:pPr>
      <w:r>
        <w:t xml:space="preserve">Conducted health screenings and public awareness campaigns focused on chronic disease management in Rome’s community.</w:t>
      </w:r>
    </w:p>
    <w:p>
      <w:pPr>
        <w:numPr>
          <w:ilvl w:val="0"/>
          <w:numId w:val="1003"/>
        </w:numPr>
        <w:pStyle w:val="Compact"/>
      </w:pPr>
      <w:r>
        <w:t xml:space="preserve">Ensured compliance with Italian guidelines for drug storage, labeling, and documentation under the supervision of the Ministry of Health.</w:t>
      </w:r>
    </w:p>
    <w:p>
      <w:pPr>
        <w:numPr>
          <w:ilvl w:val="0"/>
          <w:numId w:val="1003"/>
        </w:numPr>
        <w:pStyle w:val="Compact"/>
      </w:pPr>
      <w:r>
        <w:t xml:space="preserve">Implemented digital systems for prescription tracking and patient record management to improve efficiency in Rome’s healthcare settings.</w:t>
      </w:r>
    </w:p>
    <w:bookmarkEnd w:id="24"/>
    <w:bookmarkStart w:id="25" w:name="internship"/>
    <w:p>
      <w:pPr>
        <w:pStyle w:val="Heading4"/>
      </w:pPr>
      <w:r>
        <w:t xml:space="preserve">Internship</w:t>
      </w:r>
    </w:p>
    <w:p>
      <w:pPr>
        <w:pStyle w:val="FirstParagraph"/>
      </w:pPr>
      <w:r>
        <w:rPr>
          <w:bCs/>
          <w:b/>
        </w:rPr>
        <w:t xml:space="preserve">Istituto Farmaceutico Regionale</w:t>
      </w:r>
      <w:r>
        <w:t xml:space="preserve">, Rome, Italy – [Start Date] to [End Date]</w:t>
      </w:r>
    </w:p>
    <w:p>
      <w:pPr>
        <w:numPr>
          <w:ilvl w:val="0"/>
          <w:numId w:val="1004"/>
        </w:numPr>
        <w:pStyle w:val="Compact"/>
      </w:pPr>
      <w:r>
        <w:t xml:space="preserve">Gained hands-on experience in pharmaceutical compounding and quality control of medications.</w:t>
      </w:r>
    </w:p>
    <w:p>
      <w:pPr>
        <w:numPr>
          <w:ilvl w:val="0"/>
          <w:numId w:val="1004"/>
        </w:numPr>
        <w:pStyle w:val="Compact"/>
      </w:pPr>
      <w:r>
        <w:t xml:space="preserve">Assisted in the development of educational materials for patients and healthcare professionals in Rome.</w:t>
      </w:r>
    </w:p>
    <w:p>
      <w:pPr>
        <w:numPr>
          <w:ilvl w:val="0"/>
          <w:numId w:val="1004"/>
        </w:numPr>
        <w:pStyle w:val="Compact"/>
      </w:pPr>
      <w:r>
        <w:t xml:space="preserve">Participated in research projects related to drug efficacy and safety, contributing to Italy’s national health database.</w:t>
      </w:r>
    </w:p>
    <w:bookmarkEnd w:id="25"/>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Italian Pharmacists’ License</w:t>
      </w:r>
      <w:r>
        <w:t xml:space="preserve"> </w:t>
      </w:r>
      <w:r>
        <w:t xml:space="preserve">– Issued by the Italian Ministry of Health (Year)</w:t>
      </w:r>
    </w:p>
    <w:p>
      <w:pPr>
        <w:numPr>
          <w:ilvl w:val="0"/>
          <w:numId w:val="1005"/>
        </w:numPr>
        <w:pStyle w:val="Compact"/>
      </w:pPr>
      <w:r>
        <w:rPr>
          <w:bCs/>
          <w:b/>
        </w:rPr>
        <w:t xml:space="preserve">CPR and First Aid Certification</w:t>
      </w:r>
      <w:r>
        <w:t xml:space="preserve">, Red Cross Italy – [Year]</w:t>
      </w:r>
    </w:p>
    <w:p>
      <w:pPr>
        <w:numPr>
          <w:ilvl w:val="0"/>
          <w:numId w:val="1005"/>
        </w:numPr>
        <w:pStyle w:val="Compact"/>
      </w:pPr>
      <w:r>
        <w:rPr>
          <w:bCs/>
          <w:b/>
        </w:rPr>
        <w:t xml:space="preserve">Advanced Training in Medication Therapy Management (MTM)</w:t>
      </w:r>
      <w:r>
        <w:t xml:space="preserve">, Rome, Italy – [Year]</w:t>
      </w:r>
    </w:p>
    <w:p>
      <w:pPr>
        <w:numPr>
          <w:ilvl w:val="0"/>
          <w:numId w:val="1005"/>
        </w:numPr>
        <w:pStyle w:val="Compact"/>
      </w:pPr>
      <w:r>
        <w:rPr>
          <w:bCs/>
          <w:b/>
        </w:rPr>
        <w:t xml:space="preserve">Pharmaceutical Legislation Course</w:t>
      </w:r>
      <w:r>
        <w:t xml:space="preserve">, University of Rome – [Year]</w:t>
      </w:r>
    </w:p>
    <w:bookmarkEnd w:id="27"/>
    <w:bookmarkStart w:id="28" w:name="skills"/>
    <w:p>
      <w:pPr>
        <w:pStyle w:val="Heading3"/>
      </w:pPr>
      <w:r>
        <w:t xml:space="preserve">Skills</w:t>
      </w:r>
    </w:p>
    <w:p>
      <w:pPr>
        <w:numPr>
          <w:ilvl w:val="0"/>
          <w:numId w:val="1006"/>
        </w:numPr>
        <w:pStyle w:val="Compact"/>
      </w:pPr>
      <w:r>
        <w:t xml:space="preserve">Expertise in Italian pharmaceutical regulations, including the implementation of the European Union’s Medicines Directive.</w:t>
      </w:r>
    </w:p>
    <w:p>
      <w:pPr>
        <w:numPr>
          <w:ilvl w:val="0"/>
          <w:numId w:val="1006"/>
        </w:numPr>
        <w:pStyle w:val="Compact"/>
      </w:pPr>
      <w:r>
        <w:t xml:space="preserve">Proficient in using pharmacy management software such as [Software Name], tailored for Italy Rome’s healthcare systems.</w:t>
      </w:r>
    </w:p>
    <w:p>
      <w:pPr>
        <w:numPr>
          <w:ilvl w:val="0"/>
          <w:numId w:val="1006"/>
        </w:numPr>
        <w:pStyle w:val="Compact"/>
      </w:pPr>
      <w:r>
        <w:t xml:space="preserve">Strong communication skills in Italian and English, with basic knowledge of Spanish and French for international collaboration.</w:t>
      </w:r>
    </w:p>
    <w:p>
      <w:pPr>
        <w:numPr>
          <w:ilvl w:val="0"/>
          <w:numId w:val="1006"/>
        </w:numPr>
        <w:pStyle w:val="Compact"/>
      </w:pPr>
      <w:r>
        <w:t xml:space="preserve">Ability to interpret prescriptions, manage inventory, and ensure compliance with the National Health Service (SSN) protocols in Rome.</w:t>
      </w:r>
    </w:p>
    <w:p>
      <w:pPr>
        <w:numPr>
          <w:ilvl w:val="0"/>
          <w:numId w:val="1006"/>
        </w:numPr>
        <w:pStyle w:val="Compact"/>
      </w:pPr>
      <w:r>
        <w:t xml:space="preserve">Experienced in conducting health education workshops for patients in Rome’s multicultural communities.</w:t>
      </w:r>
    </w:p>
    <w:bookmarkEnd w:id="28"/>
    <w:bookmarkStart w:id="29" w:name="language-proficiency"/>
    <w:p>
      <w:pPr>
        <w:pStyle w:val="Heading3"/>
      </w:pPr>
      <w:r>
        <w:t xml:space="preserve">Language Proficiency</w:t>
      </w:r>
    </w:p>
    <w:p>
      <w:pPr>
        <w:numPr>
          <w:ilvl w:val="0"/>
          <w:numId w:val="1007"/>
        </w:numPr>
        <w:pStyle w:val="Compact"/>
      </w:pPr>
      <w:r>
        <w:t xml:space="preserve">Italian – Native proficiency</w:t>
      </w:r>
    </w:p>
    <w:p>
      <w:pPr>
        <w:numPr>
          <w:ilvl w:val="0"/>
          <w:numId w:val="1007"/>
        </w:numPr>
        <w:pStyle w:val="Compact"/>
      </w:pPr>
      <w:r>
        <w:t xml:space="preserve">English – Fluent (IELTS 7.5)</w:t>
      </w:r>
    </w:p>
    <w:p>
      <w:pPr>
        <w:numPr>
          <w:ilvl w:val="0"/>
          <w:numId w:val="1007"/>
        </w:numPr>
        <w:pStyle w:val="Compact"/>
      </w:pPr>
      <w:r>
        <w:t xml:space="preserve">Spanish – Intermediate (B2 level)</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Collegio dei Farmacisti di Roma</w:t>
      </w:r>
      <w:r>
        <w:t xml:space="preserve"> </w:t>
      </w:r>
      <w:r>
        <w:t xml:space="preserve">– Member since [Year]</w:t>
      </w:r>
    </w:p>
    <w:p>
      <w:pPr>
        <w:numPr>
          <w:ilvl w:val="0"/>
          <w:numId w:val="1008"/>
        </w:numPr>
        <w:pStyle w:val="Compact"/>
      </w:pPr>
      <w:r>
        <w:rPr>
          <w:bCs/>
          <w:b/>
        </w:rPr>
        <w:t xml:space="preserve">Società Italiana di Farmacia Ospedaliera (SIFO)</w:t>
      </w:r>
      <w:r>
        <w:t xml:space="preserve"> </w:t>
      </w:r>
      <w:r>
        <w:t xml:space="preserve">– Active member</w:t>
      </w:r>
    </w:p>
    <w:p>
      <w:pPr>
        <w:numPr>
          <w:ilvl w:val="0"/>
          <w:numId w:val="1008"/>
        </w:numPr>
        <w:pStyle w:val="Compact"/>
      </w:pPr>
      <w:r>
        <w:rPr>
          <w:bCs/>
          <w:b/>
        </w:rPr>
        <w:t xml:space="preserve">Federazione Nazionale delle Associazioni dei Farmacisti (FNAF)</w:t>
      </w:r>
      <w:r>
        <w:t xml:space="preserve"> </w:t>
      </w:r>
      <w:r>
        <w:t xml:space="preserve">– Participated in regional seminars in Rome.</w:t>
      </w:r>
    </w:p>
    <w:bookmarkEnd w:id="30"/>
    <w:bookmarkStart w:id="31" w:name="community-involvement"/>
    <w:p>
      <w:pPr>
        <w:pStyle w:val="Heading3"/>
      </w:pPr>
      <w:r>
        <w:t xml:space="preserve">Community Involvement</w:t>
      </w:r>
    </w:p>
    <w:p>
      <w:pPr>
        <w:pStyle w:val="FirstParagraph"/>
      </w:pPr>
      <w:r>
        <w:t xml:space="preserve">Volunteered with local NGOs in Rome to provide free medication consultations and health screenings for underserved populations. Collaborated with the "Farmaci per Tutti" initiative to promote accessible healthcare solutions in Italy.</w:t>
      </w:r>
    </w:p>
    <w:bookmarkEnd w:id="31"/>
    <w:bookmarkStart w:id="32" w:name="additional-information"/>
    <w:p>
      <w:pPr>
        <w:pStyle w:val="Heading3"/>
      </w:pPr>
      <w:r>
        <w:t xml:space="preserve">Additional Information</w:t>
      </w:r>
    </w:p>
    <w:p>
      <w:pPr>
        <w:pStyle w:val="FirstParagraph"/>
      </w:pPr>
      <w:r>
        <w:rPr>
          <w:bCs/>
          <w:b/>
        </w:rPr>
        <w:t xml:space="preserve">Driving License:</w:t>
      </w:r>
      <w:r>
        <w:t xml:space="preserve"> </w:t>
      </w:r>
      <w:r>
        <w:t xml:space="preserve">Valid Italian license (Category B)</w:t>
      </w:r>
    </w:p>
    <w:p>
      <w:pPr>
        <w:pStyle w:val="BodyText"/>
      </w:pPr>
      <w:r>
        <w:rPr>
          <w:bCs/>
          <w:b/>
        </w:rPr>
        <w:t xml:space="preserve">Availability:</w:t>
      </w:r>
      <w:r>
        <w:t xml:space="preserve"> </w:t>
      </w:r>
      <w:r>
        <w:t xml:space="preserve">Full-time, flexible hours for Rome-based pharmacy roles</w:t>
      </w:r>
    </w:p>
    <w:bookmarkEnd w:id="32"/>
    <w:p>
      <w:pPr>
        <w:pStyle w:val="BodyText"/>
      </w:pPr>
      <w:r>
        <w:t xml:space="preserve">This Curriculum Vitae is tailored for a Pharmacist seeking opportunities in Italy Rome, emphasizing expertise in the Italian pharmaceutical landscape and commitment to community health.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Italy Rome</dc:title>
  <dc:creator/>
  <dc:language>en</dc:language>
  <cp:keywords/>
  <dcterms:created xsi:type="dcterms:W3CDTF">2025-12-10T07:11:28Z</dcterms:created>
  <dcterms:modified xsi:type="dcterms:W3CDTF">2025-12-10T07:11:28Z</dcterms:modified>
</cp:coreProperties>
</file>

<file path=docProps/custom.xml><?xml version="1.0" encoding="utf-8"?>
<Properties xmlns="http://schemas.openxmlformats.org/officeDocument/2006/custom-properties" xmlns:vt="http://schemas.openxmlformats.org/officeDocument/2006/docPropsVTypes"/>
</file>