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Wellington, New Zealand</w:t>
      </w:r>
      <w:r>
        <w:br/>
      </w:r>
      <w:r>
        <w:rPr>
          <w:bCs/>
          <w:b/>
        </w:rPr>
        <w:t xml:space="preserve">Licence Number:</w:t>
      </w:r>
      <w:r>
        <w:t xml:space="preserve"> </w:t>
      </w:r>
      <w:r>
        <w:t xml:space="preserve">[Pharmacy Council of New Zealand Licence Number]</w:t>
      </w:r>
    </w:p>
    <w:bookmarkStart w:id="20" w:name="professional-summary"/>
    <w:p>
      <w:pPr>
        <w:pStyle w:val="Heading2"/>
      </w:pPr>
      <w:r>
        <w:t xml:space="preserve">Professional Summary</w:t>
      </w:r>
    </w:p>
    <w:p>
      <w:pPr>
        <w:pStyle w:val="FirstParagraph"/>
      </w:pPr>
      <w:r>
        <w:t xml:space="preserve">A dedicated and experienced Pharmacist with over [X years] of expertise in delivering high-quality pharmaceutical care. Committed to advancing public health through patient-centered services, medication management, and community engagement. Proven track record in [New Zealand Wellington] healthcare settings, including [specific pharmacies or institutions]. Passionate about leveraging clinical knowledge to improve patient outcomes while adhering to the highest standards of professionalism and ethical practice in the field of pharmacy.</w:t>
      </w:r>
    </w:p>
    <w:bookmarkEnd w:id="20"/>
    <w:bookmarkStart w:id="23" w:name="education"/>
    <w:p>
      <w:pPr>
        <w:pStyle w:val="Heading2"/>
      </w:pPr>
      <w:r>
        <w:t xml:space="preserve">Education</w:t>
      </w:r>
    </w:p>
    <w:bookmarkStart w:id="21" w:name="bachelor-of-pharmacy-b.pharm"/>
    <w:p>
      <w:pPr>
        <w:pStyle w:val="Heading3"/>
      </w:pPr>
      <w:r>
        <w:t xml:space="preserve">Bachelor of Pharmacy (B.Pharm)</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[Year - Year]</w:t>
      </w:r>
      <w:r>
        <w:br/>
      </w:r>
      <w:r>
        <w:rPr>
          <w:bCs/>
          <w:b/>
        </w:rPr>
        <w:t xml:space="preserve">Description:</w:t>
      </w:r>
      <w:r>
        <w:t xml:space="preserve"> </w:t>
      </w:r>
      <w:r>
        <w:t xml:space="preserve">Completed a comprehensive program covering pharmacology, therapeutics, pharmacy practice, and clinical skills. Graduated with honors/recognized for academic excellence in [specific subject or project].</w:t>
      </w:r>
    </w:p>
    <w:bookmarkEnd w:id="21"/>
    <w:bookmarkStart w:id="22" w:name="master-of-pharmacy-m.pharm---optional"/>
    <w:p>
      <w:pPr>
        <w:pStyle w:val="Heading3"/>
      </w:pPr>
      <w:r>
        <w:t xml:space="preserve">Master of Pharmacy (M.Pharm) - Optional</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[Year - Year]</w:t>
      </w:r>
      <w:r>
        <w:br/>
      </w:r>
      <w:r>
        <w:rPr>
          <w:bCs/>
          <w:b/>
        </w:rPr>
        <w:t xml:space="preserve">Description:</w:t>
      </w:r>
      <w:r>
        <w:t xml:space="preserve"> </w:t>
      </w:r>
      <w:r>
        <w:t xml:space="preserve">Focused on advanced pharmaceutical research, healthcare policy, and leadership in pharmacy. Developed expertise in [specific area, e.g., clinical pharmacy, drug development].</w:t>
      </w:r>
    </w:p>
    <w:bookmarkEnd w:id="22"/>
    <w:bookmarkEnd w:id="23"/>
    <w:bookmarkStart w:id="27" w:name="professional-experience"/>
    <w:p>
      <w:pPr>
        <w:pStyle w:val="Heading2"/>
      </w:pPr>
      <w:r>
        <w:t xml:space="preserve">Professional Experience</w:t>
      </w:r>
    </w:p>
    <w:bookmarkStart w:id="24" w:name="pharmacist"/>
    <w:p>
      <w:pPr>
        <w:pStyle w:val="Heading3"/>
      </w:pPr>
      <w:r>
        <w:t xml:space="preserve">Pharmacist</w:t>
      </w:r>
    </w:p>
    <w:p>
      <w:pPr>
        <w:pStyle w:val="FirstParagraph"/>
      </w:pPr>
      <w:r>
        <w:rPr>
          <w:bCs/>
          <w:b/>
        </w:rPr>
        <w:t xml:space="preserve">Educare Pharmacy Wellington</w:t>
      </w:r>
      <w:r>
        <w:br/>
      </w:r>
      <w:r>
        <w:rPr>
          <w:bCs/>
          <w:b/>
        </w:rPr>
        <w:t xml:space="preserve">Date:</w:t>
      </w:r>
      <w:r>
        <w:t xml:space="preserve"> </w:t>
      </w:r>
      <w:r>
        <w:t xml:space="preserve">[Month Year - Month Year]</w:t>
      </w:r>
      <w:r>
        <w:br/>
      </w:r>
      <w:r>
        <w:rPr>
          <w:bCs/>
          <w:b/>
        </w:rPr>
        <w:t xml:space="preserve">Description:</w:t>
      </w:r>
      <w:r>
        <w:t xml:space="preserve"> </w:t>
      </w:r>
      <w:r>
        <w:t xml:space="preserve">Provided comprehensive pharmaceutical services to patients in the [New Zealand Wellington] community, including prescription dispensing, medication reviews, and patient counseling. Collaborated with healthcare professionals to optimize treatment plans and ensure safe medication use. Managed inventory and pharmacy operations efficiently to maintain high service standards.</w:t>
      </w:r>
    </w:p>
    <w:bookmarkEnd w:id="24"/>
    <w:bookmarkStart w:id="25" w:name="pharmacist-assistant"/>
    <w:p>
      <w:pPr>
        <w:pStyle w:val="Heading3"/>
      </w:pPr>
      <w:r>
        <w:t xml:space="preserve">Pharmacist Assistant</w:t>
      </w:r>
    </w:p>
    <w:p>
      <w:pPr>
        <w:pStyle w:val="FirstParagraph"/>
      </w:pPr>
      <w:r>
        <w:rPr>
          <w:bCs/>
          <w:b/>
        </w:rPr>
        <w:t xml:space="preserve">Wellington Community Pharmacy</w:t>
      </w:r>
      <w:r>
        <w:br/>
      </w:r>
      <w:r>
        <w:rPr>
          <w:bCs/>
          <w:b/>
        </w:rPr>
        <w:t xml:space="preserve">Date:</w:t>
      </w:r>
      <w:r>
        <w:t xml:space="preserve"> </w:t>
      </w:r>
      <w:r>
        <w:t xml:space="preserve">[Month Year - Month Year]</w:t>
      </w:r>
      <w:r>
        <w:br/>
      </w:r>
      <w:r>
        <w:rPr>
          <w:bCs/>
          <w:b/>
        </w:rPr>
        <w:t xml:space="preserve">Description:</w:t>
      </w:r>
      <w:r>
        <w:t xml:space="preserve"> </w:t>
      </w:r>
      <w:r>
        <w:t xml:space="preserve">Assisted licensed pharmacists in daily operations, including prescription processing, customer service, and medication education. Developed strong interpersonal skills while supporting patients with diverse healthcare needs. Contributed to the implementation of health promotion initiatives in [New Zealand Wellington] neighborhoods.</w:t>
      </w:r>
    </w:p>
    <w:bookmarkEnd w:id="25"/>
    <w:bookmarkStart w:id="26" w:name="internship---clinical-pharmacy"/>
    <w:p>
      <w:pPr>
        <w:pStyle w:val="Heading3"/>
      </w:pPr>
      <w:r>
        <w:t xml:space="preserve">Internship - Clinical Pharmacy</w:t>
      </w:r>
    </w:p>
    <w:p>
      <w:pPr>
        <w:pStyle w:val="FirstParagraph"/>
      </w:pPr>
      <w:r>
        <w:rPr>
          <w:bCs/>
          <w:b/>
        </w:rPr>
        <w:t xml:space="preserve">Wellington Hospital</w:t>
      </w:r>
      <w:r>
        <w:br/>
      </w:r>
      <w:r>
        <w:rPr>
          <w:bCs/>
          <w:b/>
        </w:rPr>
        <w:t xml:space="preserve">Date:</w:t>
      </w:r>
      <w:r>
        <w:t xml:space="preserve"> </w:t>
      </w:r>
      <w:r>
        <w:t xml:space="preserve">[Month Year - Month Year]</w:t>
      </w:r>
      <w:r>
        <w:br/>
      </w:r>
      <w:r>
        <w:rPr>
          <w:bCs/>
          <w:b/>
        </w:rPr>
        <w:t xml:space="preserve">Description:</w:t>
      </w:r>
      <w:r>
        <w:t xml:space="preserve"> </w:t>
      </w:r>
      <w:r>
        <w:t xml:space="preserve">Gained hands-on experience in hospital pharmacy services, including medication distribution, clinical rounds, and drug therapy monitoring. Worked alongside healthcare teams to ensure accurate and timely medication administration. Focused on improving patient safety through evidence-based practice in the [New Zealand Wellington] healthcare system.</w:t>
      </w:r>
    </w:p>
    <w:bookmarkEnd w:id="26"/>
    <w:bookmarkEnd w:id="27"/>
    <w:bookmarkStart w:id="28" w:name="skills"/>
    <w:p>
      <w:pPr>
        <w:pStyle w:val="Heading2"/>
      </w:pPr>
      <w:r>
        <w:t xml:space="preserve">Skills</w:t>
      </w:r>
    </w:p>
    <w:p>
      <w:pPr>
        <w:numPr>
          <w:ilvl w:val="0"/>
          <w:numId w:val="1001"/>
        </w:numPr>
        <w:pStyle w:val="Compact"/>
      </w:pPr>
      <w:r>
        <w:t xml:space="preserve">Expertise in prescription interpretation and medication management</w:t>
      </w:r>
    </w:p>
    <w:p>
      <w:pPr>
        <w:numPr>
          <w:ilvl w:val="0"/>
          <w:numId w:val="1001"/>
        </w:numPr>
        <w:pStyle w:val="Compact"/>
      </w:pPr>
      <w:r>
        <w:t xml:space="preserve">Strong knowledge of New Zealand pharmaceutical regulations and guidelines</w:t>
      </w:r>
    </w:p>
    <w:p>
      <w:pPr>
        <w:numPr>
          <w:ilvl w:val="0"/>
          <w:numId w:val="1001"/>
        </w:numPr>
        <w:pStyle w:val="Compact"/>
      </w:pPr>
      <w:r>
        <w:t xml:space="preserve">Clinical counseling skills for patients with chronic conditions (e.g., diabetes, hypertension)</w:t>
      </w:r>
    </w:p>
    <w:p>
      <w:pPr>
        <w:numPr>
          <w:ilvl w:val="0"/>
          <w:numId w:val="1001"/>
        </w:numPr>
        <w:pStyle w:val="Compact"/>
      </w:pPr>
      <w:r>
        <w:t xml:space="preserve">Proficient in pharmacy software systems (e.g., [specific software used in Wellington])</w:t>
      </w:r>
    </w:p>
    <w:p>
      <w:pPr>
        <w:numPr>
          <w:ilvl w:val="0"/>
          <w:numId w:val="1001"/>
        </w:numPr>
        <w:pStyle w:val="Compact"/>
      </w:pPr>
      <w:r>
        <w:t xml:space="preserve">Effective communication and interpersonal skills for patient engagement</w:t>
      </w:r>
    </w:p>
    <w:p>
      <w:pPr>
        <w:numPr>
          <w:ilvl w:val="0"/>
          <w:numId w:val="1001"/>
        </w:numPr>
        <w:pStyle w:val="Compact"/>
      </w:pPr>
      <w:r>
        <w:t xml:space="preserve">Ability to work in fast-paced environments while maintaining attention to detail</w:t>
      </w:r>
    </w:p>
    <w:bookmarkEnd w:id="28"/>
    <w:bookmarkStart w:id="29" w:name="certifications-licenses"/>
    <w:p>
      <w:pPr>
        <w:pStyle w:val="Heading2"/>
      </w:pPr>
      <w:r>
        <w:t xml:space="preserve">Certifications &amp; Licenses</w:t>
      </w:r>
    </w:p>
    <w:p>
      <w:pPr>
        <w:pStyle w:val="FirstParagraph"/>
      </w:pPr>
      <w:r>
        <w:rPr>
          <w:bCs/>
          <w:b/>
        </w:rPr>
        <w:t xml:space="preserve">Pharmacy Council of New Zealand (PCNZ) Registration:</w:t>
      </w:r>
      <w:r>
        <w:t xml:space="preserve"> </w:t>
      </w:r>
      <w:r>
        <w:t xml:space="preserve">[Licence Number], Valid until [Date]</w:t>
      </w:r>
      <w:r>
        <w:br/>
      </w:r>
      <w:r>
        <w:rPr>
          <w:bCs/>
          <w:b/>
        </w:rPr>
        <w:t xml:space="preserve">CPR Certification:</w:t>
      </w:r>
      <w:r>
        <w:t xml:space="preserve"> </w:t>
      </w:r>
      <w:r>
        <w:t xml:space="preserve">[Institution], [Date]</w:t>
      </w:r>
      <w:r>
        <w:br/>
      </w:r>
      <w:r>
        <w:rPr>
          <w:bCs/>
          <w:b/>
        </w:rPr>
        <w:t xml:space="preserve">Mental Health First Aid Certification:</w:t>
      </w:r>
      <w:r>
        <w:t xml:space="preserve"> </w:t>
      </w:r>
      <w:r>
        <w:t xml:space="preserve">[Institution], [Date]</w:t>
      </w:r>
    </w:p>
    <w:bookmarkEnd w:id="29"/>
    <w:bookmarkStart w:id="30" w:name="professional-affiliations"/>
    <w:p>
      <w:pPr>
        <w:pStyle w:val="Heading2"/>
      </w:pPr>
      <w:r>
        <w:t xml:space="preserve">Professional Affiliations</w:t>
      </w:r>
    </w:p>
    <w:p>
      <w:pPr>
        <w:numPr>
          <w:ilvl w:val="0"/>
          <w:numId w:val="1002"/>
        </w:numPr>
        <w:pStyle w:val="Compact"/>
      </w:pPr>
      <w:r>
        <w:t xml:space="preserve">New Zealand Pharmaceutical Society (NZPS) - Member since [Year]</w:t>
      </w:r>
    </w:p>
    <w:p>
      <w:pPr>
        <w:numPr>
          <w:ilvl w:val="0"/>
          <w:numId w:val="1002"/>
        </w:numPr>
        <w:pStyle w:val="Compact"/>
      </w:pPr>
      <w:r>
        <w:t xml:space="preserve">Wellington Regional Health Network - Active Participant in local health initiatives</w:t>
      </w:r>
    </w:p>
    <w:p>
      <w:pPr>
        <w:numPr>
          <w:ilvl w:val="0"/>
          <w:numId w:val="1002"/>
        </w:numPr>
        <w:pStyle w:val="Compact"/>
      </w:pPr>
      <w:r>
        <w:t xml:space="preserve">Pharmacy Guild of New Zealand - Engaged in continuing education programs</w:t>
      </w:r>
    </w:p>
    <w:bookmarkEnd w:id="30"/>
    <w:bookmarkStart w:id="33" w:name="community-volunteer-work"/>
    <w:p>
      <w:pPr>
        <w:pStyle w:val="Heading2"/>
      </w:pPr>
      <w:r>
        <w:t xml:space="preserve">Community &amp; Volunteer Work</w:t>
      </w:r>
    </w:p>
    <w:bookmarkStart w:id="31" w:name="health-promotion-volunteer"/>
    <w:p>
      <w:pPr>
        <w:pStyle w:val="Heading3"/>
      </w:pPr>
      <w:r>
        <w:t xml:space="preserve">Health Promotion Volunteer</w:t>
      </w:r>
    </w:p>
    <w:p>
      <w:pPr>
        <w:pStyle w:val="FirstParagraph"/>
      </w:pPr>
      <w:r>
        <w:rPr>
          <w:bCs/>
          <w:b/>
        </w:rPr>
        <w:t xml:space="preserve">Wellington City Council Health Initiative</w:t>
      </w:r>
      <w:r>
        <w:br/>
      </w:r>
      <w:r>
        <w:rPr>
          <w:bCs/>
          <w:b/>
        </w:rPr>
        <w:t xml:space="preserve">Date:</w:t>
      </w:r>
      <w:r>
        <w:t xml:space="preserve"> </w:t>
      </w:r>
      <w:r>
        <w:t xml:space="preserve">[Month Year - Month Year]</w:t>
      </w:r>
      <w:r>
        <w:br/>
      </w:r>
      <w:r>
        <w:rPr>
          <w:bCs/>
          <w:b/>
        </w:rPr>
        <w:t xml:space="preserve">Description:</w:t>
      </w:r>
      <w:r>
        <w:t xml:space="preserve"> </w:t>
      </w:r>
      <w:r>
        <w:t xml:space="preserve">Supported public health campaigns in [New Zealand Wellington], focusing on medication safety and chronic disease prevention. Organized free health check-ups and educational workshops for underserved communities.</w:t>
      </w:r>
    </w:p>
    <w:bookmarkEnd w:id="31"/>
    <w:bookmarkStart w:id="32" w:name="pharmacy-outreach-program"/>
    <w:p>
      <w:pPr>
        <w:pStyle w:val="Heading3"/>
      </w:pPr>
      <w:r>
        <w:t xml:space="preserve">Pharmacy Outreach Program</w:t>
      </w:r>
    </w:p>
    <w:p>
      <w:pPr>
        <w:pStyle w:val="FirstParagraph"/>
      </w:pPr>
      <w:r>
        <w:rPr>
          <w:bCs/>
          <w:b/>
        </w:rPr>
        <w:t xml:space="preserve">Wellington Rural Health Foundation</w:t>
      </w:r>
      <w:r>
        <w:br/>
      </w:r>
      <w:r>
        <w:rPr>
          <w:bCs/>
          <w:b/>
        </w:rPr>
        <w:t xml:space="preserve">Date:</w:t>
      </w:r>
      <w:r>
        <w:t xml:space="preserve"> </w:t>
      </w:r>
      <w:r>
        <w:t xml:space="preserve">[Month Year - Month Year]</w:t>
      </w:r>
      <w:r>
        <w:br/>
      </w:r>
      <w:r>
        <w:rPr>
          <w:bCs/>
          <w:b/>
        </w:rPr>
        <w:t xml:space="preserve">Description:</w:t>
      </w:r>
      <w:r>
        <w:t xml:space="preserve"> </w:t>
      </w:r>
      <w:r>
        <w:t xml:space="preserve">Provided mobile pharmacy services to remote areas of [New Zealand Wellington], ensuring access to essential medications and health education. Collaborated with local healthcare providers to address regional health disparities.</w:t>
      </w:r>
    </w:p>
    <w:bookmarkEnd w:id="32"/>
    <w:bookmarkEnd w:id="33"/>
    <w:bookmarkStart w:id="34" w:name="language-proficiency"/>
    <w:p>
      <w:pPr>
        <w:pStyle w:val="Heading2"/>
      </w:pPr>
      <w:r>
        <w:t xml:space="preserve">Language Proficiency</w:t>
      </w:r>
    </w:p>
    <w:p>
      <w:pPr>
        <w:numPr>
          <w:ilvl w:val="0"/>
          <w:numId w:val="1003"/>
        </w:numPr>
        <w:pStyle w:val="Compact"/>
      </w:pPr>
      <w:r>
        <w:t xml:space="preserve">English - Native speaker</w:t>
      </w:r>
    </w:p>
    <w:p>
      <w:pPr>
        <w:numPr>
          <w:ilvl w:val="0"/>
          <w:numId w:val="1003"/>
        </w:numPr>
        <w:pStyle w:val="Compact"/>
      </w:pPr>
      <w:r>
        <w:t xml:space="preserve">Māori - Basic understanding (if applicable)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Pharmacist in New Zealand Wellington, emphasizing local healthcare expertise and community engagement. It aligns with the professional standards required in [New Zealand Wellington] pharmacy practice.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 New Zealand Wellington</dc:title>
  <dc:creator/>
  <dc:language>en</dc:language>
  <cp:keywords/>
  <dcterms:created xsi:type="dcterms:W3CDTF">2026-06-03T16:25:15Z</dcterms:created>
  <dcterms:modified xsi:type="dcterms:W3CDTF">2026-06-03T16:25:15Z</dcterms:modified>
</cp:coreProperties>
</file>

<file path=docProps/custom.xml><?xml version="1.0" encoding="utf-8"?>
<Properties xmlns="http://schemas.openxmlformats.org/officeDocument/2006/custom-properties" xmlns:vt="http://schemas.openxmlformats.org/officeDocument/2006/docPropsVTypes"/>
</file>