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photographer-india-mumbai"/>
    <w:p>
      <w:pPr>
        <w:pStyle w:val="Heading2"/>
      </w:pPr>
      <w:r>
        <w:t xml:space="preserve">Photographer | India Mumbai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p>
      <w:pPr>
        <w:pStyle w:val="BodyTex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India Mumbai, dedicated to capturing the vibrant essence of urban life, cultural diversity, and natural beauty. With over [X] years of expertise in photography, I specialize in [specific niches like wedding photography, portrait sessions, commercial shoots, or photojournalism]. My work reflects a deep connection to the dynamic streets of Mumbai and the rich traditions of India. I am committed to delivering high-quality visual storytelling that resonates with global audiences while maintaining a strong local identity.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d68d74da7230ad7900e82c1eaf8386bc312226"/>
    <w:p>
      <w:pPr>
        <w:pStyle w:val="Heading4"/>
      </w:pPr>
      <w:r>
        <w:t xml:space="preserve">Senior Photographer | [Agency/Studio Name], Mumbai, India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Shot over [X] client projects, including corporate events, product photography, and editorial assignments for major Indian publications.</w:t>
      </w:r>
    </w:p>
    <w:p>
      <w:pPr>
        <w:numPr>
          <w:ilvl w:val="0"/>
          <w:numId w:val="1001"/>
        </w:numPr>
        <w:pStyle w:val="Compact"/>
      </w:pPr>
      <w:r>
        <w:t xml:space="preserve">Captured iconic moments at festivals like Ganesh Chaturthi and Diwali in Mumbai, highlighting the city's cultural vibrancy.</w:t>
      </w:r>
    </w:p>
    <w:p>
      <w:pPr>
        <w:numPr>
          <w:ilvl w:val="0"/>
          <w:numId w:val="1001"/>
        </w:numPr>
        <w:pStyle w:val="Compact"/>
      </w:pPr>
      <w:r>
        <w:t xml:space="preserve">Collaborated with local brands to create visually striking campaigns that enhanced their online presence and engagement.</w:t>
      </w:r>
    </w:p>
    <w:p>
      <w:pPr>
        <w:numPr>
          <w:ilvl w:val="0"/>
          <w:numId w:val="1001"/>
        </w:numPr>
        <w:pStyle w:val="Compact"/>
      </w:pPr>
      <w:r>
        <w:t xml:space="preserve">Trained junior photographers in advanced techniques, emphasizing the importance of composition, lighting, and storytelling in India’s diverse settings.</w:t>
      </w:r>
    </w:p>
    <w:bookmarkEnd w:id="23"/>
    <w:bookmarkStart w:id="24" w:name="Xca3e4baf5d77025c2d8ccc9c6a0f6ea8e57c704"/>
    <w:p>
      <w:pPr>
        <w:pStyle w:val="Heading4"/>
      </w:pPr>
      <w:r>
        <w:t xml:space="preserve">Freelance Photographer | Independent Contractor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portraits, and events across Mumbai and neighboring states like Goa and Pune.</w:t>
      </w:r>
    </w:p>
    <w:p>
      <w:pPr>
        <w:numPr>
          <w:ilvl w:val="0"/>
          <w:numId w:val="1002"/>
        </w:numPr>
        <w:pStyle w:val="Compact"/>
      </w:pPr>
      <w:r>
        <w:t xml:space="preserve">Contributed to local news outlets by documenting community events, street art, and social initiatives in India’s urban landscapes.</w:t>
      </w:r>
    </w:p>
    <w:p>
      <w:pPr>
        <w:numPr>
          <w:ilvl w:val="0"/>
          <w:numId w:val="1002"/>
        </w:numPr>
        <w:pStyle w:val="Compact"/>
      </w:pPr>
      <w:r>
        <w:t xml:space="preserve">Developed a portfolio showcasing the contrast between Mumbai’s modern skyscrapers and its historic neighborhoods like Colaba and Fort.</w:t>
      </w:r>
    </w:p>
    <w:p>
      <w:pPr>
        <w:numPr>
          <w:ilvl w:val="0"/>
          <w:numId w:val="1002"/>
        </w:numPr>
        <w:pStyle w:val="Compact"/>
      </w:pPr>
      <w:r>
        <w:t xml:space="preserve">Utilized social media platforms to promote work, gaining a following of [X] followers in India Mumbai and beyond.</w:t>
      </w:r>
    </w:p>
    <w:bookmarkEnd w:id="24"/>
    <w:bookmarkStart w:id="25" w:name="X93cf8fd224faab49728b49687bba0bd904e7592"/>
    <w:p>
      <w:pPr>
        <w:pStyle w:val="Heading4"/>
      </w:pPr>
      <w:r>
        <w:t xml:space="preserve">Assistant Photographer | [Photography Studio Name], Mumbai, India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pre-production planning, equipment setup, and post-processing for high-profile shoots.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commercial photography, including fashion and product shoots for Indian retailers.</w:t>
      </w:r>
    </w:p>
    <w:p>
      <w:pPr>
        <w:numPr>
          <w:ilvl w:val="0"/>
          <w:numId w:val="1003"/>
        </w:numPr>
        <w:pStyle w:val="Compact"/>
      </w:pPr>
      <w:r>
        <w:t xml:space="preserve">Learned to adapt to the unique challenges of shooting in India’s varied climates and urban environments.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2dfdedcd04327f41095f7da110f43c3a0205d7b"/>
    <w:p>
      <w:pPr>
        <w:pStyle w:val="Heading4"/>
      </w:pPr>
      <w:r>
        <w:t xml:space="preserve">Bachelor of Arts (Hons) in Photography | [University Name], Mumbai, India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pStyle w:val="BodyText"/>
      </w:pPr>
      <w:r>
        <w:t xml:space="preserve">Graduated with honors, focusing on documentary photography and the cultural significance of visual storytelling in India. Participated in workshops led by renowned Indian photographers.</w:t>
      </w:r>
    </w:p>
    <w:bookmarkEnd w:id="27"/>
    <w:bookmarkStart w:id="28" w:name="X7c69045cd17eabd8766a19e218975ee784030bf"/>
    <w:p>
      <w:pPr>
        <w:pStyle w:val="Heading4"/>
      </w:pPr>
      <w:r>
        <w:t xml:space="preserve">Advanced Photography Certification | [Institution Name], India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Specialized in digital imaging, lighting techniques, and post-production software tailored for the Indian market.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Nikon), lighting equipment, and editing software (Adobe 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India’s traditions, festivals, and urban culture to create authentic visuals.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client needs and deliver tailored photographic solutions in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timelines, budgets, and logistics for shoots across India’s diverse regions.</w:t>
      </w:r>
    </w:p>
    <w:bookmarkEnd w:id="30"/>
    <w:bookmarkStart w:id="31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Mumbai Through the Lens:</w:t>
      </w:r>
      <w:r>
        <w:t xml:space="preserve"> </w:t>
      </w:r>
      <w:r>
        <w:t xml:space="preserve">A personal project capturing the city’s daily life, from bustling markets to serene beaches. Featured in [Local Magazine/Platform], highlighting Mumbai’s unique identity.</w:t>
      </w:r>
    </w:p>
    <w:p>
      <w:pPr>
        <w:pStyle w:val="BodyText"/>
      </w:pPr>
      <w:r>
        <w:rPr>
          <w:bCs/>
          <w:b/>
        </w:rPr>
        <w:t xml:space="preserve">Celebrating India’s Heritage:</w:t>
      </w:r>
      <w:r>
        <w:t xml:space="preserve"> </w:t>
      </w:r>
      <w:r>
        <w:t xml:space="preserve">Documented traditional crafts and festivals in collaboration with NGOs, preserving cultural narratives for future generations.</w:t>
      </w:r>
    </w:p>
    <w:p>
      <w:pPr>
        <w:pStyle w:val="BodyText"/>
      </w:pPr>
      <w:r>
        <w:rPr>
          <w:bCs/>
          <w:b/>
        </w:rPr>
        <w:t xml:space="preserve">Commercial Campaigns:</w:t>
      </w:r>
      <w:r>
        <w:t xml:space="preserve"> </w:t>
      </w:r>
      <w:r>
        <w:t xml:space="preserve">Collaborated with brands like [Brand Name] to create visuals that resonate with Indian audiences, blending modern aesthetics with traditional elements.</w:t>
      </w:r>
    </w:p>
    <w:bookmarkEnd w:id="31"/>
    <w:bookmarkStart w:id="32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Photoshop (2022)</w:t>
      </w:r>
    </w:p>
    <w:p>
      <w:pPr>
        <w:numPr>
          <w:ilvl w:val="0"/>
          <w:numId w:val="1005"/>
        </w:numPr>
        <w:pStyle w:val="Compact"/>
      </w:pPr>
      <w:r>
        <w:t xml:space="preserve">Photography License issued by [Local Authority], Mumbai, India</w:t>
      </w:r>
    </w:p>
    <w:p>
      <w:pPr>
        <w:numPr>
          <w:ilvl w:val="0"/>
          <w:numId w:val="1005"/>
        </w:numPr>
        <w:pStyle w:val="Compact"/>
      </w:pPr>
      <w:r>
        <w:t xml:space="preserve">Workshop on "Street Photography in Urban India" by [Institute Name]</w:t>
      </w:r>
    </w:p>
    <w:bookmarkEnd w:id="32"/>
    <w:bookmarkStart w:id="33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Winner of the [Award Name], Best Photographer in Mumbai (2021)</w:t>
      </w:r>
    </w:p>
    <w:p>
      <w:pPr>
        <w:numPr>
          <w:ilvl w:val="0"/>
          <w:numId w:val="1006"/>
        </w:numPr>
        <w:pStyle w:val="Compact"/>
      </w:pPr>
      <w:r>
        <w:t xml:space="preserve">Nominated for "India’s Rising Photographers" by [Publication Name] (2020)</w:t>
      </w:r>
    </w:p>
    <w:p>
      <w:pPr>
        <w:numPr>
          <w:ilvl w:val="0"/>
          <w:numId w:val="1006"/>
        </w:numPr>
        <w:pStyle w:val="Compact"/>
      </w:pPr>
      <w:r>
        <w:t xml:space="preserve">Featured in the "Top 50 Photographers in India" by [Platform Name] (2019)</w:t>
      </w:r>
    </w:p>
    <w:bookmarkEnd w:id="33"/>
    <w:bookmarkStart w:id="34" w:name="language-cultural-proficiency"/>
    <w:p>
      <w:pPr>
        <w:pStyle w:val="Heading3"/>
      </w:pPr>
      <w:r>
        <w:t xml:space="preserve">Language &amp; Cultural Proficiency</w:t>
      </w:r>
    </w:p>
    <w:p>
      <w:pPr>
        <w:numPr>
          <w:ilvl w:val="0"/>
          <w:numId w:val="1007"/>
        </w:numPr>
        <w:pStyle w:val="Compact"/>
      </w:pPr>
      <w:r>
        <w:t xml:space="preserve">Fluent in English and Hindi, with intermediate knowledge of Marathi.</w:t>
      </w:r>
    </w:p>
    <w:p>
      <w:pPr>
        <w:numPr>
          <w:ilvl w:val="0"/>
          <w:numId w:val="1007"/>
        </w:numPr>
        <w:pStyle w:val="Compact"/>
      </w:pPr>
      <w:r>
        <w:t xml:space="preserve">Cultural fluency in Indian traditions, rituals, and social norms essential for capturing authentic moments.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[Indian Photography Association], actively participating in local exhibitions and workshops in Mumbai.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photojournalism projects for NGOs focusing on education and environmental conservation in India.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Mumbai’s hidden gems, experimenting with film photography, and mentoring aspiring photographers in India.</w:t>
      </w:r>
    </w:p>
    <w:bookmarkEnd w:id="35"/>
    <w:p>
      <w:pPr>
        <w:pStyle w:val="BodyText"/>
      </w:pPr>
      <w:r>
        <w:t xml:space="preserve">This Curriculum Vitae reflects the professional journey of a Photographer in India Mumbai, emphasizing dedication to visual storytelling and cultural preservation.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Photographer, India Mumbai</dc:title>
  <dc:creator/>
  <dc:language>en</dc:language>
  <cp:keywords/>
  <dcterms:created xsi:type="dcterms:W3CDTF">2025-12-10T06:08:19Z</dcterms:created>
  <dcterms:modified xsi:type="dcterms:W3CDTF">2025-12-10T06:08:19Z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