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(Indonesia</w:t>
      </w:r>
      <w:r>
        <w:t xml:space="preserve"> </w:t>
      </w:r>
      <w:r>
        <w:t xml:space="preserve">Jakarta)</w:t>
      </w:r>
    </w:p>
    <w:bookmarkStart w:id="32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[Email Address] | [Phone Number] | [Portfolio Website]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Jakarta, Indonesia, with a focus on capturing the vibrant culture, dynamic urban life, and natural beauty of the region. With [X years] of experience in both commercial and editorial photography, I specialize in portrait photography, event coverage (weddings, corporate events), and documentary-style storytelling. My work reflects a deep understanding of Indonesian traditions and modern aesthetics, tailored to meet the needs of clients across Jakarta's diverse industries. I am committed to delivering high-quality visual narratives that resonate with local audiences while maintaining global standards.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Visual Communication</w:t>
      </w:r>
      <w:r>
        <w:t xml:space="preserve">, [University Name], Jakarta, Indonesia (Year –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Professional Photography</w:t>
      </w:r>
      <w:r>
        <w:t xml:space="preserve">, [Institute Name], Jakarta, Indonesia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Workshop on Indonesian Cultural Photography</w:t>
      </w:r>
      <w:r>
        <w:t xml:space="preserve">, [Organization], Jakarta, Indonesia (Year)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[Photography Studio Name], Jakarta, Indonesia (Year – Present)</w:t>
      </w:r>
    </w:p>
    <w:p>
      <w:pPr>
        <w:numPr>
          <w:ilvl w:val="0"/>
          <w:numId w:val="1002"/>
        </w:numPr>
        <w:pStyle w:val="Compact"/>
      </w:pPr>
      <w:r>
        <w:t xml:space="preserve">Managed end-to-end photography projects for corporate clients, including product shoots, brand campaigns, and event documentation in Jakarta.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influencers and designers to create visually striking content for social media platforms like Instagram and TikTok.</w:t>
      </w:r>
    </w:p>
    <w:p>
      <w:pPr>
        <w:numPr>
          <w:ilvl w:val="0"/>
          <w:numId w:val="1002"/>
        </w:numPr>
        <w:pStyle w:val="Compact"/>
      </w:pPr>
      <w:r>
        <w:t xml:space="preserve">Provided mentorship to junior photographers, focusing on technical skills (lighting, composition) and storytelling techniques specific to Indonesia Jakarta's cultural context.</w:t>
      </w:r>
    </w:p>
    <w:p>
      <w:pPr>
        <w:numPr>
          <w:ilvl w:val="0"/>
          <w:numId w:val="1002"/>
        </w:numPr>
        <w:pStyle w:val="Compact"/>
      </w:pPr>
      <w:r>
        <w:t xml:space="preserve">Won the [Award Name] for Best Commercial Photography in Jakarta in [Year], recognizing excellence in capturing the essence of local businesses.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[Self-Employed], Jakarta, Indonesia (Year – Year)</w:t>
      </w:r>
    </w:p>
    <w:p>
      <w:pPr>
        <w:numPr>
          <w:ilvl w:val="0"/>
          <w:numId w:val="1003"/>
        </w:numPr>
        <w:pStyle w:val="Compact"/>
      </w:pPr>
      <w:r>
        <w:t xml:space="preserve">Shot weddings, portraits, and lifestyle photography for clients across Jakarta and surrounding areas.</w:t>
      </w:r>
    </w:p>
    <w:p>
      <w:pPr>
        <w:numPr>
          <w:ilvl w:val="0"/>
          <w:numId w:val="1003"/>
        </w:numPr>
        <w:pStyle w:val="Compact"/>
      </w:pPr>
      <w:r>
        <w:t xml:space="preserve">Developed a strong portfolio showcasing Indonesian traditions such as "Bersih Desa" (village cleaning) festivals, religious ceremonies, and urban street art.</w:t>
      </w:r>
    </w:p>
    <w:p>
      <w:pPr>
        <w:numPr>
          <w:ilvl w:val="0"/>
          <w:numId w:val="1003"/>
        </w:numPr>
        <w:pStyle w:val="Compact"/>
      </w:pPr>
      <w:r>
        <w:t xml:space="preserve">Partnered with travel agencies to create promotional content highlighting Jakarta's landmarks like the National Monument (Monas) and Taman Mini Indonesia Indah.</w:t>
      </w:r>
    </w:p>
    <w:p>
      <w:pPr>
        <w:numPr>
          <w:ilvl w:val="0"/>
          <w:numId w:val="1003"/>
        </w:numPr>
        <w:pStyle w:val="Compact"/>
      </w:pPr>
      <w:r>
        <w:t xml:space="preserve">Utilized post-processing software like Adobe Photoshop and Lightroom to enhance images while maintaining authenticity in Indonesian cultural themes.</w:t>
      </w:r>
    </w:p>
    <w:bookmarkEnd w:id="23"/>
    <w:bookmarkStart w:id="24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[Photography Studio Name], Jakarta, Indonesia (Year – Year)</w:t>
      </w:r>
    </w:p>
    <w:p>
      <w:pPr>
        <w:numPr>
          <w:ilvl w:val="0"/>
          <w:numId w:val="1004"/>
        </w:numPr>
        <w:pStyle w:val="Compact"/>
      </w:pPr>
      <w:r>
        <w:t xml:space="preserve">Supported senior photographers in event coverage, including corporate galas and fashion shows in Jakarta's luxury venues.</w:t>
      </w:r>
    </w:p>
    <w:p>
      <w:pPr>
        <w:numPr>
          <w:ilvl w:val="0"/>
          <w:numId w:val="1004"/>
        </w:numPr>
        <w:pStyle w:val="Compact"/>
      </w:pPr>
      <w:r>
        <w:t xml:space="preserve">Managed photo archives and edited images for client deliverables, ensuring alignment with Indonesian cultural values.</w:t>
      </w:r>
    </w:p>
    <w:p>
      <w:pPr>
        <w:numPr>
          <w:ilvl w:val="0"/>
          <w:numId w:val="1004"/>
        </w:numPr>
        <w:pStyle w:val="Compact"/>
      </w:pPr>
      <w:r>
        <w:t xml:space="preserve">Assisted in organizing workshops on photography techniques for aspiring photographers in Jakarta, emphasizing the importance of local storytelling.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cameras, lighting equipment, and advanced post-processing software (Adobe Creative Suite).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Indonesian traditions, festivals (e.g., Ramadan, Imlek), and the ability to incorporate them into photographic narratives.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engaging with clients in Jakarta, ensuring their vision aligns with creative execution.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Event Management:</w:t>
      </w:r>
      <w:r>
        <w:t xml:space="preserve"> </w:t>
      </w:r>
      <w:r>
        <w:t xml:space="preserve">Experience coordinating photo sessions for large-scale events in Jakarta's bustling urban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Indonesian and English; basic knowledge of Javanese dialects (advantageous for local client interactions).</w:t>
      </w:r>
    </w:p>
    <w:bookmarkEnd w:id="26"/>
    <w:bookmarkStart w:id="27" w:name="portfolio-projects"/>
    <w:p>
      <w:pPr>
        <w:pStyle w:val="Heading2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Notable Projects: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"Jakarta Through My Lens"</w:t>
      </w:r>
      <w:r>
        <w:t xml:space="preserve">: A documentary series capturing the daily life, architecture, and cultural diversity of Jakarta. Featured in [Publication Name], a local Indonesian media outlet.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"Traditional Wedding Ceremonies in Indonesia"</w:t>
      </w:r>
      <w:r>
        <w:t xml:space="preserve">: A photo essay showcasing customs from various ethnic communities in Jakarta, such as Javanese "Tahlil" and Bugis "Panggading" ceremonies.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Campaign for [Company Name]</w:t>
      </w:r>
      <w:r>
        <w:t xml:space="preserve">: Created a visual identity package for a Jakarta-based tech startup, emphasizing innovation and modernity through photography.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"Street Art of Jakarta"</w:t>
      </w:r>
      <w:r>
        <w:t xml:space="preserve">: Documented the rise of urban art in neighborhoods like Kemang and Cikini, highlighting local artists' contributions to Indonesia's cultural scene.</w:t>
      </w:r>
    </w:p>
    <w:bookmarkEnd w:id="27"/>
    <w:bookmarkStart w:id="28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Professional Photographer Certification</w:t>
      </w:r>
      <w:r>
        <w:t xml:space="preserve">, [Institute Name], Jakarta, Indonesia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Photo Editing Certification</w:t>
      </w:r>
      <w:r>
        <w:t xml:space="preserve">, [Online Platform],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Indonesian Photography Ethics and Legal Compliance</w:t>
      </w:r>
      <w:r>
        <w:t xml:space="preserve">, [Organization], Jakarta, Indonesia (Year)</w:t>
      </w:r>
    </w:p>
    <w:bookmarkEnd w:id="28"/>
    <w:bookmarkStart w:id="29" w:name="languages-cultural-competence"/>
    <w:p>
      <w:pPr>
        <w:pStyle w:val="Heading2"/>
      </w:pPr>
      <w:r>
        <w:t xml:space="preserve">Languages &amp; Cultural Competence</w:t>
      </w:r>
    </w:p>
    <w:p>
      <w:pPr>
        <w:pStyle w:val="FirstParagraph"/>
      </w:pPr>
      <w:r>
        <w:t xml:space="preserve">Fluent in Indonesian, English, and basic Javanese. Familiar with the cultural nuances of Jakarta's diverse communities, including ethnic Chinese, Arab-Indonesian, and indigenous groups. Experienced in photographing events such as "Lebaran" (Eid al-Fitr) celebrations and "Natal" (Christmas) festivities.</w:t>
      </w:r>
    </w:p>
    <w:bookmarkEnd w:id="29"/>
    <w:bookmarkStart w:id="30" w:name="other-information"/>
    <w:p>
      <w:pPr>
        <w:pStyle w:val="Heading2"/>
      </w:pPr>
      <w:r>
        <w:t xml:space="preserve">Other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Memberships:</w:t>
      </w:r>
      <w:r>
        <w:t xml:space="preserve"> </w:t>
      </w:r>
      <w:r>
        <w:t xml:space="preserve">Member of the Indonesian Photographic Society (ISP), Jakarta Chapter.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Awards:</w:t>
      </w:r>
      <w:r>
        <w:t xml:space="preserve"> </w:t>
      </w:r>
      <w:r>
        <w:t xml:space="preserve">Finalist in the [Competition Name] for Best Photographer in Indonesia (Year).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Volunteering:</w:t>
      </w:r>
      <w:r>
        <w:t xml:space="preserve"> </w:t>
      </w:r>
      <w:r>
        <w:t xml:space="preserve">Contributed to photo documentation for NGOs in Jakarta, focusing on community development and environmental conservation projects.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(Indonesia Jakarta)</dc:title>
  <dc:creator/>
  <dc:language>en</dc:language>
  <cp:keywords/>
  <dcterms:created xsi:type="dcterms:W3CDTF">2026-09-28T05:34:11Z</dcterms:created>
  <dcterms:modified xsi:type="dcterms:W3CDTF">2026-09-28T05:34:11Z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