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Contact:</w:t>
      </w:r>
      <w:r>
        <w:t xml:space="preserve"> </w:t>
      </w:r>
      <w:r>
        <w:t xml:space="preserve">+92-300-1234567 | ayesha.khan.photography@gmail.com</w:t>
      </w:r>
      <w:r>
        <w:br/>
      </w:r>
      <w:r>
        <w:rPr>
          <w:bCs/>
          <w:b/>
        </w:rPr>
        <w:t xml:space="preserve">Address:</w:t>
      </w:r>
      <w:r>
        <w:t xml:space="preserve"> </w:t>
      </w:r>
      <w:r>
        <w:t xml:space="preserve">123 Clifton Street, Karachi, Pakistan</w:t>
      </w:r>
      <w:r>
        <w:br/>
      </w:r>
      <w:r>
        <w:rPr>
          <w:bCs/>
          <w:b/>
        </w:rPr>
        <w:t xml:space="preserve">Date of Birth:</w:t>
      </w:r>
      <w:r>
        <w:t xml:space="preserve"> </w:t>
      </w:r>
      <w:r>
        <w:t xml:space="preserve">15th March 1990</w:t>
      </w:r>
      <w:r>
        <w:br/>
      </w:r>
      <w:r>
        <w:rPr>
          <w:bCs/>
          <w:b/>
        </w:rPr>
        <w:t xml:space="preserve">Nationality:</w:t>
      </w:r>
      <w:r>
        <w:t xml:space="preserve"> </w:t>
      </w:r>
      <w:r>
        <w:t xml:space="preserve">Pakistani</w:t>
      </w:r>
    </w:p>
    <w:bookmarkEnd w:id="20"/>
    <w:bookmarkStart w:id="21" w:name="professional-summary"/>
    <w:p>
      <w:pPr>
        <w:pStyle w:val="Heading2"/>
      </w:pPr>
      <w:r>
        <w:t xml:space="preserve">Professional Summary</w:t>
      </w:r>
    </w:p>
    <w:p>
      <w:pPr>
        <w:pStyle w:val="FirstParagraph"/>
      </w:pPr>
      <w:r>
        <w:t xml:space="preserve">A highly motivated and creative Photographer based in Pakistan Karachi with over a decade of experience capturing the vibrant essence of urban life, cultural traditions, and natural landscapes. As a dedicated professional in the field of photography, I specialize in portrait, street, and documentary photography that reflects the unique identity of Karachi's diverse communities. My work is deeply rooted in understanding local narratives while maintaining international standards of excellence. I am committed to using my craft to preserve the stories and heritage of Pakistan Karachi through visual storytelling.</w:t>
      </w:r>
    </w:p>
    <w:bookmarkEnd w:id="21"/>
    <w:bookmarkStart w:id="24" w:name="professional-experience"/>
    <w:p>
      <w:pPr>
        <w:pStyle w:val="Heading2"/>
      </w:pPr>
      <w:r>
        <w:t xml:space="preserve">Professional Experience</w:t>
      </w:r>
    </w:p>
    <w:bookmarkStart w:id="22" w:name="senior-photographer"/>
    <w:p>
      <w:pPr>
        <w:pStyle w:val="Heading3"/>
      </w:pPr>
      <w:r>
        <w:t xml:space="preserve">Senior Photographer</w:t>
      </w:r>
    </w:p>
    <w:p>
      <w:pPr>
        <w:pStyle w:val="FirstParagraph"/>
      </w:pPr>
      <w:r>
        <w:rPr>
          <w:bCs/>
          <w:b/>
        </w:rPr>
        <w:t xml:space="preserve">Pakistani Lens Studio, Karachi</w:t>
      </w:r>
      <w:r>
        <w:t xml:space="preserve"> </w:t>
      </w:r>
      <w:r>
        <w:t xml:space="preserve">| January 2018 – Present</w:t>
      </w:r>
    </w:p>
    <w:p>
      <w:pPr>
        <w:numPr>
          <w:ilvl w:val="0"/>
          <w:numId w:val="1001"/>
        </w:numPr>
        <w:pStyle w:val="Compact"/>
      </w:pPr>
      <w:r>
        <w:t xml:space="preserve">Captured over 500+ high-quality photographs for editorial and commercial clients, including fashion brands, local businesses, and cultural institutions in Pakistan Karachi.</w:t>
      </w:r>
    </w:p>
    <w:p>
      <w:pPr>
        <w:numPr>
          <w:ilvl w:val="0"/>
          <w:numId w:val="1001"/>
        </w:numPr>
        <w:pStyle w:val="Compact"/>
      </w:pPr>
      <w:r>
        <w:t xml:space="preserve">Managed end-to-end photography projects from conceptualization to post-production, ensuring alignment with client objectives and cultural sensitivity.</w:t>
      </w:r>
    </w:p>
    <w:p>
      <w:pPr>
        <w:numPr>
          <w:ilvl w:val="0"/>
          <w:numId w:val="1001"/>
        </w:numPr>
        <w:pStyle w:val="Compact"/>
      </w:pPr>
      <w:r>
        <w:t xml:space="preserve">Collaborated with local artists and designers to create visually striking campaigns that celebrate the heritage of Karachi's neighborhoods like Clifton, Saddar, and Malir.</w:t>
      </w:r>
    </w:p>
    <w:p>
      <w:pPr>
        <w:numPr>
          <w:ilvl w:val="0"/>
          <w:numId w:val="1001"/>
        </w:numPr>
        <w:pStyle w:val="Compact"/>
      </w:pPr>
      <w:r>
        <w:t xml:space="preserve">Provided training to junior photographers on technical skills such as lighting techniques, composition, and post-processing using Adobe Lightroom and Photoshop.</w:t>
      </w:r>
    </w:p>
    <w:bookmarkEnd w:id="22"/>
    <w:bookmarkStart w:id="23" w:name="freelance-photographer"/>
    <w:p>
      <w:pPr>
        <w:pStyle w:val="Heading3"/>
      </w:pPr>
      <w:r>
        <w:t xml:space="preserve">Freelance Photographer</w:t>
      </w:r>
    </w:p>
    <w:p>
      <w:pPr>
        <w:pStyle w:val="FirstParagraph"/>
      </w:pPr>
      <w:r>
        <w:rPr>
          <w:bCs/>
          <w:b/>
        </w:rPr>
        <w:t xml:space="preserve">Self-Employed</w:t>
      </w:r>
      <w:r>
        <w:t xml:space="preserve"> </w:t>
      </w:r>
      <w:r>
        <w:t xml:space="preserve">| January 2015 – December 2017</w:t>
      </w:r>
    </w:p>
    <w:p>
      <w:pPr>
        <w:numPr>
          <w:ilvl w:val="0"/>
          <w:numId w:val="1002"/>
        </w:numPr>
        <w:pStyle w:val="Compact"/>
      </w:pPr>
      <w:r>
        <w:t xml:space="preserve">Pioneered a niche in documentary photography, focusing on the socio-economic challenges and resilience of Karachi's informal settlements.</w:t>
      </w:r>
    </w:p>
    <w:p>
      <w:pPr>
        <w:numPr>
          <w:ilvl w:val="0"/>
          <w:numId w:val="1002"/>
        </w:numPr>
        <w:pStyle w:val="Compact"/>
      </w:pPr>
      <w:r>
        <w:t xml:space="preserve">Contributed to international publications such as BBC and Al Jazeera by showcasing the human stories behind Pakistan's urbanization.</w:t>
      </w:r>
    </w:p>
    <w:p>
      <w:pPr>
        <w:numPr>
          <w:ilvl w:val="0"/>
          <w:numId w:val="1002"/>
        </w:numPr>
        <w:pStyle w:val="Compact"/>
      </w:pPr>
      <w:r>
        <w:t xml:space="preserve">Organized photo exhibitions in Karachi’s historic venues like the Mazar-e-Quaid, attracting local and global audiences.</w:t>
      </w:r>
    </w:p>
    <w:bookmarkEnd w:id="23"/>
    <w:bookmarkEnd w:id="24"/>
    <w:bookmarkStart w:id="26" w:name="education"/>
    <w:p>
      <w:pPr>
        <w:pStyle w:val="Heading2"/>
      </w:pPr>
      <w:r>
        <w:t xml:space="preserve">Education</w:t>
      </w:r>
    </w:p>
    <w:bookmarkStart w:id="25" w:name="bachelor-of-arts-in-photography"/>
    <w:p>
      <w:pPr>
        <w:pStyle w:val="Heading3"/>
      </w:pPr>
      <w:r>
        <w:t xml:space="preserve">Bachelor of Arts in Photography</w:t>
      </w:r>
    </w:p>
    <w:p>
      <w:pPr>
        <w:pStyle w:val="FirstParagraph"/>
      </w:pPr>
      <w:r>
        <w:rPr>
          <w:bCs/>
          <w:b/>
        </w:rPr>
        <w:t xml:space="preserve">Karachi Institute of Art and Design (KIAD)</w:t>
      </w:r>
      <w:r>
        <w:t xml:space="preserve"> </w:t>
      </w:r>
      <w:r>
        <w:t xml:space="preserve">| 2010 – 2014</w:t>
      </w:r>
    </w:p>
    <w:p>
      <w:pPr>
        <w:numPr>
          <w:ilvl w:val="0"/>
          <w:numId w:val="1003"/>
        </w:numPr>
        <w:pStyle w:val="Compact"/>
      </w:pPr>
      <w:r>
        <w:t xml:space="preserve">Graduated with distinction, specializing in photojournalism and fine art photography.</w:t>
      </w:r>
    </w:p>
    <w:p>
      <w:pPr>
        <w:numPr>
          <w:ilvl w:val="0"/>
          <w:numId w:val="1003"/>
        </w:numPr>
        <w:pStyle w:val="Compact"/>
      </w:pPr>
      <w:r>
        <w:t xml:space="preserve">Participated in workshops on cultural preservation, hosted by the Pakistan National Council of Arts (PNCA).</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Canon and Nikon DSLR cameras, lighting setups, and advanced post-processing software.</w:t>
      </w:r>
    </w:p>
    <w:p>
      <w:pPr>
        <w:numPr>
          <w:ilvl w:val="0"/>
          <w:numId w:val="1004"/>
        </w:numPr>
        <w:pStyle w:val="Compact"/>
      </w:pPr>
      <w:r>
        <w:rPr>
          <w:bCs/>
          <w:b/>
        </w:rPr>
        <w:t xml:space="preserve">Cultural Awareness:</w:t>
      </w:r>
      <w:r>
        <w:t xml:space="preserve"> </w:t>
      </w:r>
      <w:r>
        <w:t xml:space="preserve">Deep understanding of Karachi’s traditions, languages (Urdu, Sindhi), and social dynamics.</w:t>
      </w:r>
    </w:p>
    <w:p>
      <w:pPr>
        <w:numPr>
          <w:ilvl w:val="0"/>
          <w:numId w:val="1004"/>
        </w:numPr>
        <w:pStyle w:val="Compact"/>
      </w:pPr>
      <w:r>
        <w:rPr>
          <w:bCs/>
          <w:b/>
        </w:rPr>
        <w:t xml:space="preserve">Communication:</w:t>
      </w:r>
      <w:r>
        <w:t xml:space="preserve"> </w:t>
      </w:r>
      <w:r>
        <w:t xml:space="preserve">Strong interpersonal skills to collaborate with clients from diverse backgrounds in Pakistan Karachi.</w:t>
      </w:r>
    </w:p>
    <w:p>
      <w:pPr>
        <w:numPr>
          <w:ilvl w:val="0"/>
          <w:numId w:val="1004"/>
        </w:numPr>
        <w:pStyle w:val="Compact"/>
      </w:pPr>
      <w:r>
        <w:rPr>
          <w:bCs/>
          <w:b/>
        </w:rPr>
        <w:t xml:space="preserve">Adaptability:</w:t>
      </w:r>
      <w:r>
        <w:t xml:space="preserve"> </w:t>
      </w:r>
      <w:r>
        <w:t xml:space="preserve">Skilled in working under pressure during large-scale events such as Karachi's Eid celebrations and cultural festivals.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Advanced Photography Workshop</w:t>
      </w:r>
      <w:r>
        <w:t xml:space="preserve">, Pakistan Society of Photographers (PSP) | 2019</w:t>
      </w:r>
    </w:p>
    <w:p>
      <w:pPr>
        <w:numPr>
          <w:ilvl w:val="0"/>
          <w:numId w:val="1005"/>
        </w:numPr>
        <w:pStyle w:val="Compact"/>
      </w:pPr>
      <w:r>
        <w:rPr>
          <w:bCs/>
          <w:b/>
        </w:rPr>
        <w:t xml:space="preserve">Digital Storytelling for Social Impact</w:t>
      </w:r>
      <w:r>
        <w:t xml:space="preserve">, UNDP Pakistan | 2018</w:t>
      </w:r>
    </w:p>
    <w:p>
      <w:pPr>
        <w:numPr>
          <w:ilvl w:val="0"/>
          <w:numId w:val="1005"/>
        </w:numPr>
        <w:pStyle w:val="Compact"/>
      </w:pPr>
      <w:r>
        <w:rPr>
          <w:bCs/>
          <w:b/>
        </w:rPr>
        <w:t xml:space="preserve">Portrait Photography Masterclass</w:t>
      </w:r>
      <w:r>
        <w:t xml:space="preserve">, Karachi Art Gallery | 2017</w:t>
      </w:r>
    </w:p>
    <w:bookmarkEnd w:id="28"/>
    <w:bookmarkStart w:id="29" w:name="projects-portfolio-highlights"/>
    <w:p>
      <w:pPr>
        <w:pStyle w:val="Heading2"/>
      </w:pPr>
      <w:r>
        <w:t xml:space="preserve">Projects &amp; Portfolio Highlights</w:t>
      </w:r>
    </w:p>
    <w:p>
      <w:pPr>
        <w:numPr>
          <w:ilvl w:val="0"/>
          <w:numId w:val="1006"/>
        </w:numPr>
        <w:pStyle w:val="Compact"/>
      </w:pPr>
      <w:r>
        <w:rPr>
          <w:bCs/>
          <w:b/>
        </w:rPr>
        <w:t xml:space="preserve">"Karachi Through My Lens"</w:t>
      </w:r>
      <w:r>
        <w:t xml:space="preserve">: A photo series documenting the city's evolving skyline and its people, exhibited at the National Museum of Pakistan in 2021.</w:t>
      </w:r>
    </w:p>
    <w:p>
      <w:pPr>
        <w:numPr>
          <w:ilvl w:val="0"/>
          <w:numId w:val="1006"/>
        </w:numPr>
        <w:pStyle w:val="Compact"/>
      </w:pPr>
      <w:r>
        <w:rPr>
          <w:bCs/>
          <w:b/>
        </w:rPr>
        <w:t xml:space="preserve">"Stories of Clifton"</w:t>
      </w:r>
      <w:r>
        <w:t xml:space="preserve">: A documentary project capturing the lives of fishermen and artisans in Karachi’s coastal areas, featured on Geo News.</w:t>
      </w:r>
    </w:p>
    <w:p>
      <w:pPr>
        <w:numPr>
          <w:ilvl w:val="0"/>
          <w:numId w:val="1006"/>
        </w:numPr>
        <w:pStyle w:val="Compact"/>
      </w:pPr>
      <w:r>
        <w:rPr>
          <w:bCs/>
          <w:b/>
        </w:rPr>
        <w:t xml:space="preserve">Corporate Portfolio Development</w:t>
      </w:r>
      <w:r>
        <w:t xml:space="preserve">: Created visual content for leading firms like Telenor Pakistan and Habib Bank Limited, emphasizing their commitment to community engagement in Karachi.</w:t>
      </w:r>
    </w:p>
    <w:bookmarkEnd w:id="29"/>
    <w:bookmarkStart w:id="30" w:name="languages-cultural-competence"/>
    <w:p>
      <w:pPr>
        <w:pStyle w:val="Heading2"/>
      </w:pPr>
      <w:r>
        <w:t xml:space="preserve">Languages &amp; Cultural Competence</w:t>
      </w:r>
    </w:p>
    <w:p>
      <w:pPr>
        <w:pStyle w:val="FirstParagraph"/>
      </w:pPr>
      <w:r>
        <w:t xml:space="preserve">Fluent in Urdu and English, with basic knowledge of Sindhi. Proficient in understanding and respecting the cultural nuances of Pakistan Karachi, including religious practices, festivals (e.g., Eid-ul-Fitr, Basant), and local traditions.</w:t>
      </w:r>
    </w:p>
    <w:bookmarkEnd w:id="30"/>
    <w:bookmarkStart w:id="31" w:name="community-engagement-local-impact"/>
    <w:p>
      <w:pPr>
        <w:pStyle w:val="Heading2"/>
      </w:pPr>
      <w:r>
        <w:t xml:space="preserve">Community Engagement &amp; Local Impact</w:t>
      </w:r>
    </w:p>
    <w:p>
      <w:pPr>
        <w:numPr>
          <w:ilvl w:val="0"/>
          <w:numId w:val="1007"/>
        </w:numPr>
        <w:pStyle w:val="Compact"/>
      </w:pPr>
      <w:r>
        <w:t xml:space="preserve">Volunteered as a photography instructor for underprivileged youth at the Karimia Institute in Karachi, teaching them to document their surroundings.</w:t>
      </w:r>
    </w:p>
    <w:p>
      <w:pPr>
        <w:numPr>
          <w:ilvl w:val="0"/>
          <w:numId w:val="1007"/>
        </w:numPr>
        <w:pStyle w:val="Compact"/>
      </w:pPr>
      <w:r>
        <w:t xml:space="preserve">Supported the "Karachi Heritage Walk" initiative by capturing historical landmarks such as the Empress Market and Mohatta Palace.</w:t>
      </w:r>
    </w:p>
    <w:p>
      <w:pPr>
        <w:numPr>
          <w:ilvl w:val="0"/>
          <w:numId w:val="1007"/>
        </w:numPr>
        <w:pStyle w:val="Compact"/>
      </w:pPr>
      <w:r>
        <w:t xml:space="preserve">Participated in the 2020 Karachi International Film Festival, contributing to its visual identity through promotional materials.</w:t>
      </w:r>
    </w:p>
    <w:bookmarkEnd w:id="31"/>
    <w:bookmarkStart w:id="32" w:name="references"/>
    <w:p>
      <w:pPr>
        <w:pStyle w:val="Heading2"/>
      </w:pPr>
      <w:r>
        <w:t xml:space="preserve">References</w:t>
      </w:r>
    </w:p>
    <w:p>
      <w:pPr>
        <w:pStyle w:val="FirstParagraph"/>
      </w:pPr>
      <w:r>
        <w:rPr>
          <w:bCs/>
          <w:b/>
        </w:rPr>
        <w:t xml:space="preserve">Available upon request</w:t>
      </w:r>
    </w:p>
    <w:p>
      <w:pPr>
        <w:pStyle w:val="BodyText"/>
      </w:pPr>
      <w:r>
        <w:rPr>
          <w:iCs/>
          <w:i/>
        </w:rPr>
        <w:t xml:space="preserve">This Curriculum Vitae is tailored for a Photographer in Pakistan Karachi, highlighting the unique blend of technical skill, cultural insight, and community contribution essential to the profession.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Pakistan Karachi</dc:title>
  <dc:creator/>
  <dc:language>en</dc:language>
  <cp:keywords/>
  <dcterms:created xsi:type="dcterms:W3CDTF">2025-12-05T04:07:18Z</dcterms:created>
  <dcterms:modified xsi:type="dcterms:W3CDTF">2025-12-05T04:07:18Z</dcterms:modified>
</cp:coreProperties>
</file>

<file path=docProps/custom.xml><?xml version="1.0" encoding="utf-8"?>
<Properties xmlns="http://schemas.openxmlformats.org/officeDocument/2006/custom-properties" xmlns:vt="http://schemas.openxmlformats.org/officeDocument/2006/docPropsVTypes"/>
</file>