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passionate and accomplished Photographer based in London, United Kingdom, with over [X years] of experience capturing the essence of moments through the lens. Specializing in [e.g., portrait, event, landscape, commercial photography], I have developed a keen eye for detail and an ability to translate emotions into compelling visual storytelling. My work has been featured in local exhibitions and publications across London, contributing to the vibrant creative culture of the United Kingdom. With a strong portfolio that reflects both artistic innovation and technical precision, I aim to collaborate with clients who value authenticity and creativity in their visual narratives.</w:t>
      </w:r>
    </w:p>
    <w:bookmarkEnd w:id="21"/>
    <w:bookmarkStart w:id="25" w:name="professional-experience"/>
    <w:p>
      <w:pPr>
        <w:pStyle w:val="Heading2"/>
      </w:pPr>
      <w:r>
        <w:t xml:space="preserve">Professional Experience</w:t>
      </w:r>
    </w:p>
    <w:bookmarkStart w:id="22" w:name="senior-photographer"/>
    <w:p>
      <w:pPr>
        <w:pStyle w:val="Heading3"/>
      </w:pPr>
      <w:r>
        <w:t xml:space="preserve">Senior Photographer</w:t>
      </w:r>
    </w:p>
    <w:p>
      <w:pPr>
        <w:pStyle w:val="FirstParagraph"/>
      </w:pPr>
      <w:r>
        <w:rPr>
          <w:bCs/>
          <w:b/>
        </w:rPr>
        <w:t xml:space="preserve">London Photography Collective</w:t>
      </w:r>
    </w:p>
    <w:p>
      <w:pPr>
        <w:pStyle w:val="BodyText"/>
      </w:pPr>
      <w:r>
        <w:rPr>
          <w:iCs/>
          <w:i/>
        </w:rPr>
        <w:t xml:space="preserve">January 2019 – Present</w:t>
      </w:r>
    </w:p>
    <w:p>
      <w:pPr>
        <w:numPr>
          <w:ilvl w:val="0"/>
          <w:numId w:val="1001"/>
        </w:numPr>
        <w:pStyle w:val="Compact"/>
      </w:pPr>
      <w:r>
        <w:t xml:space="preserve">Managed and executed photography projects for clients across the United Kingdom, including editorial shoots, corporate events, and private commissions.</w:t>
      </w:r>
    </w:p>
    <w:p>
      <w:pPr>
        <w:numPr>
          <w:ilvl w:val="0"/>
          <w:numId w:val="1001"/>
        </w:numPr>
        <w:pStyle w:val="Compact"/>
      </w:pPr>
      <w:r>
        <w:t xml:space="preserve">Captured high-profile events in London such as fashion shows, art exhibitions, and cultural festivals, ensuring alignment with client branding and artistic vision.</w:t>
      </w:r>
    </w:p>
    <w:p>
      <w:pPr>
        <w:numPr>
          <w:ilvl w:val="0"/>
          <w:numId w:val="1001"/>
        </w:numPr>
        <w:pStyle w:val="Compact"/>
      </w:pPr>
      <w:r>
        <w:t xml:space="preserve">Collaborated with designers, stylists, and editors to produce visually striking content for print and digital media.</w:t>
      </w:r>
    </w:p>
    <w:p>
      <w:pPr>
        <w:numPr>
          <w:ilvl w:val="0"/>
          <w:numId w:val="1001"/>
        </w:numPr>
        <w:pStyle w:val="Compact"/>
      </w:pPr>
      <w:r>
        <w:t xml:space="preserve">Mentored junior photographers in the use of advanced techniques specific to London’s dynamic urban landscape.</w:t>
      </w:r>
    </w:p>
    <w:bookmarkEnd w:id="22"/>
    <w:bookmarkStart w:id="23" w:name="freelance-photographer"/>
    <w:p>
      <w:pPr>
        <w:pStyle w:val="Heading3"/>
      </w:pPr>
      <w:r>
        <w:t xml:space="preserve">Freelance Photographer</w:t>
      </w:r>
    </w:p>
    <w:p>
      <w:pPr>
        <w:pStyle w:val="FirstParagraph"/>
      </w:pPr>
      <w:r>
        <w:rPr>
          <w:bCs/>
          <w:b/>
        </w:rPr>
        <w:t xml:space="preserve">Self-Employed</w:t>
      </w:r>
    </w:p>
    <w:p>
      <w:pPr>
        <w:pStyle w:val="BodyText"/>
      </w:pPr>
      <w:r>
        <w:rPr>
          <w:iCs/>
          <w:i/>
        </w:rPr>
        <w:t xml:space="preserve">June 2016 – December 2018</w:t>
      </w:r>
    </w:p>
    <w:p>
      <w:pPr>
        <w:numPr>
          <w:ilvl w:val="0"/>
          <w:numId w:val="1002"/>
        </w:numPr>
        <w:pStyle w:val="Compact"/>
      </w:pPr>
      <w:r>
        <w:t xml:space="preserve">Provided photography services to local businesses, artists, and individuals in London, focusing on portrait and lifestyle photography.</w:t>
      </w:r>
    </w:p>
    <w:p>
      <w:pPr>
        <w:numPr>
          <w:ilvl w:val="0"/>
          <w:numId w:val="1002"/>
        </w:numPr>
        <w:pStyle w:val="Compact"/>
      </w:pPr>
      <w:r>
        <w:t xml:space="preserve">Developed a strong client base through social media engagement and word-of-mouth referrals within the United Kingdom.</w:t>
      </w:r>
    </w:p>
    <w:p>
      <w:pPr>
        <w:numPr>
          <w:ilvl w:val="0"/>
          <w:numId w:val="1002"/>
        </w:numPr>
        <w:pStyle w:val="Compact"/>
      </w:pPr>
      <w:r>
        <w:t xml:space="preserve">Organized pop-up exhibitions in East London to showcase work and connect with the creative community.</w:t>
      </w:r>
    </w:p>
    <w:p>
      <w:pPr>
        <w:numPr>
          <w:ilvl w:val="0"/>
          <w:numId w:val="1002"/>
        </w:numPr>
        <w:pStyle w:val="Compact"/>
      </w:pPr>
      <w:r>
        <w:t xml:space="preserve">Utilized post-production software (e.g., Adobe Lightroom, Photoshop) to enhance images while maintaining a natural aesthetic.</w:t>
      </w:r>
    </w:p>
    <w:bookmarkEnd w:id="23"/>
    <w:bookmarkStart w:id="24" w:name="assistant-photographer"/>
    <w:p>
      <w:pPr>
        <w:pStyle w:val="Heading3"/>
      </w:pPr>
      <w:r>
        <w:t xml:space="preserve">Assistant Photographer</w:t>
      </w:r>
    </w:p>
    <w:p>
      <w:pPr>
        <w:pStyle w:val="FirstParagraph"/>
      </w:pPr>
      <w:r>
        <w:rPr>
          <w:bCs/>
          <w:b/>
        </w:rPr>
        <w:t xml:space="preserve">London Studio Photography</w:t>
      </w:r>
    </w:p>
    <w:p>
      <w:pPr>
        <w:pStyle w:val="BodyText"/>
      </w:pPr>
      <w:r>
        <w:rPr>
          <w:iCs/>
          <w:i/>
        </w:rPr>
        <w:t xml:space="preserve">September 2014 – May 2016</w:t>
      </w:r>
    </w:p>
    <w:p>
      <w:pPr>
        <w:numPr>
          <w:ilvl w:val="0"/>
          <w:numId w:val="1003"/>
        </w:numPr>
        <w:pStyle w:val="Compact"/>
      </w:pPr>
      <w:r>
        <w:t xml:space="preserve">Assisted in the production of commercial and editorial shoots for clients across the UK, including fashion brands and media outlets.</w:t>
      </w:r>
    </w:p>
    <w:p>
      <w:pPr>
        <w:numPr>
          <w:ilvl w:val="0"/>
          <w:numId w:val="1003"/>
        </w:numPr>
        <w:pStyle w:val="Compact"/>
      </w:pPr>
      <w:r>
        <w:t xml:space="preserve">Managed lighting setups, equipment maintenance, and workflow organization to ensure efficient project delivery.</w:t>
      </w:r>
    </w:p>
    <w:p>
      <w:pPr>
        <w:numPr>
          <w:ilvl w:val="0"/>
          <w:numId w:val="1003"/>
        </w:numPr>
        <w:pStyle w:val="Compact"/>
      </w:pPr>
      <w:r>
        <w:t xml:space="preserve">Contributed to the development of a digital archive system for client projects in London and beyond.</w:t>
      </w:r>
    </w:p>
    <w:bookmarkEnd w:id="24"/>
    <w:bookmarkEnd w:id="25"/>
    <w:bookmarkStart w:id="28" w:name="education"/>
    <w:p>
      <w:pPr>
        <w:pStyle w:val="Heading2"/>
      </w:pPr>
      <w:r>
        <w:t xml:space="preserve">Education</w:t>
      </w:r>
    </w:p>
    <w:bookmarkStart w:id="26" w:name="bachelor-of-arts-in-photography"/>
    <w:p>
      <w:pPr>
        <w:pStyle w:val="Heading3"/>
      </w:pPr>
      <w:r>
        <w:t xml:space="preserve">Bachelor of Arts in Photography</w:t>
      </w:r>
    </w:p>
    <w:p>
      <w:pPr>
        <w:pStyle w:val="FirstParagraph"/>
      </w:pPr>
      <w:r>
        <w:rPr>
          <w:bCs/>
          <w:b/>
        </w:rPr>
        <w:t xml:space="preserve">University of the Arts London</w:t>
      </w:r>
    </w:p>
    <w:p>
      <w:pPr>
        <w:pStyle w:val="BodyText"/>
      </w:pPr>
      <w:r>
        <w:rPr>
          <w:iCs/>
          <w:i/>
        </w:rPr>
        <w:t xml:space="preserve">September 2010 – June 2014</w:t>
      </w:r>
    </w:p>
    <w:p>
      <w:pPr>
        <w:numPr>
          <w:ilvl w:val="0"/>
          <w:numId w:val="1004"/>
        </w:numPr>
        <w:pStyle w:val="Compact"/>
      </w:pPr>
      <w:r>
        <w:t xml:space="preserve">Focused on technical skills, art history, and contemporary photography practices.</w:t>
      </w:r>
    </w:p>
    <w:p>
      <w:pPr>
        <w:numPr>
          <w:ilvl w:val="0"/>
          <w:numId w:val="1004"/>
        </w:numPr>
        <w:pStyle w:val="Compact"/>
      </w:pPr>
      <w:r>
        <w:t xml:space="preserve">Completed a final project titled “Urban Narratives: Capturing the Soul of London,” which was exhibited at the Tate Modern.</w:t>
      </w:r>
    </w:p>
    <w:bookmarkEnd w:id="26"/>
    <w:bookmarkStart w:id="27" w:name="photography-certification"/>
    <w:p>
      <w:pPr>
        <w:pStyle w:val="Heading3"/>
      </w:pPr>
      <w:r>
        <w:t xml:space="preserve">Photography Certification</w:t>
      </w:r>
    </w:p>
    <w:p>
      <w:pPr>
        <w:pStyle w:val="FirstParagraph"/>
      </w:pPr>
      <w:r>
        <w:rPr>
          <w:bCs/>
          <w:b/>
        </w:rPr>
        <w:t xml:space="preserve">British Institute of Professional Photography (BIPP)</w:t>
      </w:r>
    </w:p>
    <w:p>
      <w:pPr>
        <w:pStyle w:val="BodyText"/>
      </w:pPr>
      <w:r>
        <w:rPr>
          <w:iCs/>
          <w:i/>
        </w:rPr>
        <w:t xml:space="preserve">2015</w:t>
      </w:r>
    </w:p>
    <w:p>
      <w:pPr>
        <w:numPr>
          <w:ilvl w:val="0"/>
          <w:numId w:val="1005"/>
        </w:numPr>
        <w:pStyle w:val="Compact"/>
      </w:pPr>
      <w:r>
        <w:t xml:space="preserve">Earned accreditation for professional standards in photography, including ethical practices and client management.</w:t>
      </w:r>
    </w:p>
    <w:bookmarkEnd w:id="27"/>
    <w:bookmarkEnd w:id="28"/>
    <w:bookmarkStart w:id="29" w:name="skills"/>
    <w:p>
      <w:pPr>
        <w:pStyle w:val="Heading2"/>
      </w:pPr>
      <w:r>
        <w:t xml:space="preserve">Skills</w:t>
      </w:r>
    </w:p>
    <w:p>
      <w:pPr>
        <w:numPr>
          <w:ilvl w:val="0"/>
          <w:numId w:val="1006"/>
        </w:numPr>
        <w:pStyle w:val="Compact"/>
      </w:pPr>
      <w:r>
        <w:t xml:space="preserve">Advanced knowledge of DSLR and mirrorless camera systems, with expertise in lighting and composition.</w:t>
      </w:r>
    </w:p>
    <w:p>
      <w:pPr>
        <w:numPr>
          <w:ilvl w:val="0"/>
          <w:numId w:val="1006"/>
        </w:numPr>
        <w:pStyle w:val="Compact"/>
      </w:pPr>
      <w:r>
        <w:t xml:space="preserve">Proficient in post-production software (Adobe Creative Suite, Capture One).</w:t>
      </w:r>
    </w:p>
    <w:p>
      <w:pPr>
        <w:numPr>
          <w:ilvl w:val="0"/>
          <w:numId w:val="1006"/>
        </w:numPr>
        <w:pStyle w:val="Compact"/>
      </w:pPr>
      <w:r>
        <w:t xml:space="preserve">Strong understanding of the unique visual culture of London, UK, and its impact on photography.</w:t>
      </w:r>
    </w:p>
    <w:p>
      <w:pPr>
        <w:numPr>
          <w:ilvl w:val="0"/>
          <w:numId w:val="1006"/>
        </w:numPr>
        <w:pStyle w:val="Compact"/>
      </w:pPr>
      <w:r>
        <w:t xml:space="preserve">Excellent communication skills for collaborating with clients and creative teams in the United Kingdom.</w:t>
      </w:r>
    </w:p>
    <w:p>
      <w:pPr>
        <w:numPr>
          <w:ilvl w:val="0"/>
          <w:numId w:val="1006"/>
        </w:numPr>
        <w:pStyle w:val="Compact"/>
      </w:pPr>
      <w:r>
        <w:t xml:space="preserve">Ability to work independently or as part of a team to meet project deadlines in fast-paced environments.</w:t>
      </w:r>
    </w:p>
    <w:bookmarkEnd w:id="29"/>
    <w:bookmarkStart w:id="30" w:name="portfolioprojects"/>
    <w:p>
      <w:pPr>
        <w:pStyle w:val="Heading2"/>
      </w:pPr>
      <w:r>
        <w:t xml:space="preserve">Portfolio/Projects</w:t>
      </w:r>
    </w:p>
    <w:p>
      <w:pPr>
        <w:pStyle w:val="FirstParagraph"/>
      </w:pPr>
      <w:r>
        <w:rPr>
          <w:bCs/>
          <w:b/>
        </w:rPr>
        <w:t xml:space="preserve">“London Through My Lens” – Personal Project (2017–Present)</w:t>
      </w:r>
    </w:p>
    <w:p>
      <w:pPr>
        <w:pStyle w:val="BodyText"/>
      </w:pPr>
      <w:r>
        <w:t xml:space="preserve">A continuous exploration of London’s diverse neighborhoods, from the bustling streets of Soho to the serene parks of Kensington. This project has been shared on platforms like Instagram and LinkedIn, gaining recognition within the United Kingdom photography community.</w:t>
      </w:r>
    </w:p>
    <w:p>
      <w:pPr>
        <w:pStyle w:val="BodyText"/>
      </w:pPr>
      <w:r>
        <w:rPr>
          <w:bCs/>
          <w:b/>
        </w:rPr>
        <w:t xml:space="preserve">“Cultural Connections” – Collaboration with The British Museum (2021)</w:t>
      </w:r>
    </w:p>
    <w:p>
      <w:pPr>
        <w:pStyle w:val="BodyText"/>
      </w:pPr>
      <w:r>
        <w:t xml:space="preserve">Photographed artifacts and exhibitions for a digital campaign celebrating UK heritage, highlighting the intersection of art and history in London.</w:t>
      </w:r>
    </w:p>
    <w:p>
      <w:pPr>
        <w:pStyle w:val="BodyText"/>
      </w:pPr>
      <w:r>
        <w:rPr>
          <w:bCs/>
          <w:b/>
        </w:rPr>
        <w:t xml:space="preserve">“Street Stories” – Documentary Photography Series (2019)</w:t>
      </w:r>
    </w:p>
    <w:p>
      <w:pPr>
        <w:pStyle w:val="BodyText"/>
      </w:pPr>
      <w:r>
        <w:t xml:space="preserve">Captured the daily lives of Londoners in various boroughs, emphasizing diversity and resilience. The series was featured in a local newspaper and online platforms across the United Kingdom.</w:t>
      </w:r>
    </w:p>
    <w:bookmarkEnd w:id="30"/>
    <w:bookmarkStart w:id="31" w:name="certifications-licenses"/>
    <w:p>
      <w:pPr>
        <w:pStyle w:val="Heading2"/>
      </w:pPr>
      <w:r>
        <w:t xml:space="preserve">Certifications &amp; Licenses</w:t>
      </w:r>
    </w:p>
    <w:p>
      <w:pPr>
        <w:numPr>
          <w:ilvl w:val="0"/>
          <w:numId w:val="1007"/>
        </w:numPr>
        <w:pStyle w:val="Compact"/>
      </w:pPr>
      <w:r>
        <w:t xml:space="preserve">Public Liability Insurance (UK-compliant) – 2020</w:t>
      </w:r>
    </w:p>
    <w:p>
      <w:pPr>
        <w:numPr>
          <w:ilvl w:val="0"/>
          <w:numId w:val="1007"/>
        </w:numPr>
        <w:pStyle w:val="Compact"/>
      </w:pPr>
      <w:r>
        <w:t xml:space="preserve">Health and Safety in Photography – Level 3 Certification (City &amp; Guilds, 2018)</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British Photographic Association (BPA)</w:t>
      </w:r>
    </w:p>
    <w:p>
      <w:pPr>
        <w:numPr>
          <w:ilvl w:val="0"/>
          <w:numId w:val="1008"/>
        </w:numPr>
        <w:pStyle w:val="Compact"/>
      </w:pPr>
      <w:r>
        <w:t xml:space="preserve">Active participant in London-based photography workshops and networking events</w:t>
      </w:r>
    </w:p>
    <w:p>
      <w:pPr>
        <w:numPr>
          <w:ilvl w:val="0"/>
          <w:numId w:val="1008"/>
        </w:numPr>
        <w:pStyle w:val="Compact"/>
      </w:pPr>
      <w:r>
        <w:t xml:space="preserve">Collaborator with local galleries and cultural organizations in the United Kingdom</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rPr>
          <w:iCs/>
          <w:i/>
        </w:rPr>
        <w:t xml:space="preserve">Curriculum Vitae for Photographer in United Kingdom London – Designed to reflect the unique creative landscape of the city and its global influence.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Kingdom London</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