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33" w:name="physicist-in-egypt-cairo"/>
    <w:p>
      <w:pPr>
        <w:pStyle w:val="Heading2"/>
      </w:pPr>
      <w:r>
        <w:t xml:space="preserve">Physicist in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ahmed.physicist@cairo.edu</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accomplished Physicist based in Egypt Cairo, with over a decade of experience in theoretical and experimental physics. Specializing in quantum mechanics, particle physics, and astrophysics, I have contributed to groundbreaking research while fostering scientific collaboration within the Egyptian academic community. My work aligns with the goals of advancing STEM education and innovation in Egypt Cairo, ensuring that cutting-edge discoveries are accessible to local institutions and students.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Cairo University, Egypt (2008–2012)</w:t>
      </w:r>
    </w:p>
    <w:p>
      <w:pPr>
        <w:numPr>
          <w:ilvl w:val="0"/>
          <w:numId w:val="1001"/>
        </w:numPr>
        <w:pStyle w:val="Compact"/>
      </w:pPr>
      <w:r>
        <w:rPr>
          <w:bCs/>
          <w:b/>
        </w:rPr>
        <w:t xml:space="preserve">Masters in Theoretical Physics</w:t>
      </w:r>
      <w:r>
        <w:t xml:space="preserve">, Ain Shams University, Egypt (2014–2016)</w:t>
      </w:r>
    </w:p>
    <w:p>
      <w:pPr>
        <w:numPr>
          <w:ilvl w:val="0"/>
          <w:numId w:val="1001"/>
        </w:numPr>
        <w:pStyle w:val="Compact"/>
      </w:pPr>
      <w:r>
        <w:rPr>
          <w:bCs/>
          <w:b/>
        </w:rPr>
        <w:t xml:space="preserve">PhD in Particle Physics</w:t>
      </w:r>
      <w:r>
        <w:t xml:space="preserve">, Cairo University, Egypt (2017–2021)</w:t>
      </w:r>
    </w:p>
    <w:bookmarkEnd w:id="22"/>
    <w:bookmarkStart w:id="26" w:name="research-experience"/>
    <w:p>
      <w:pPr>
        <w:pStyle w:val="Heading3"/>
      </w:pPr>
      <w:r>
        <w:t xml:space="preserve">Research Experience</w:t>
      </w:r>
    </w:p>
    <w:bookmarkStart w:id="23" w:name="X1df697355cbaad6beb858a33a5c2d2b75da8153"/>
    <w:p>
      <w:pPr>
        <w:pStyle w:val="Heading4"/>
      </w:pPr>
      <w:r>
        <w:t xml:space="preserve">Researcher at the Egyptian Atomic Energy Authority (EAEA), Cairo, Egypt</w:t>
      </w:r>
    </w:p>
    <w:p>
      <w:pPr>
        <w:pStyle w:val="FirstParagraph"/>
      </w:pPr>
      <w:r>
        <w:rPr>
          <w:iCs/>
          <w:i/>
        </w:rPr>
        <w:t xml:space="preserve">2021–Present</w:t>
      </w:r>
    </w:p>
    <w:p>
      <w:pPr>
        <w:numPr>
          <w:ilvl w:val="0"/>
          <w:numId w:val="1002"/>
        </w:numPr>
        <w:pStyle w:val="Compact"/>
      </w:pPr>
      <w:r>
        <w:t xml:space="preserve">Lead researcher in high-energy physics experiments, focusing on particle interactions and cosmic ray analysis.</w:t>
      </w:r>
    </w:p>
    <w:p>
      <w:pPr>
        <w:numPr>
          <w:ilvl w:val="0"/>
          <w:numId w:val="1002"/>
        </w:numPr>
        <w:pStyle w:val="Compact"/>
      </w:pPr>
      <w:r>
        <w:t xml:space="preserve">Collaborated with international teams at CERN and the European Organization for Nuclear Research to analyze data from the Large Hadron Collider (LHC).</w:t>
      </w:r>
    </w:p>
    <w:p>
      <w:pPr>
        <w:numPr>
          <w:ilvl w:val="0"/>
          <w:numId w:val="1002"/>
        </w:numPr>
        <w:pStyle w:val="Compact"/>
      </w:pPr>
      <w:r>
        <w:t xml:space="preserve">Published 12 peer-reviewed articles in reputable journals such as</w:t>
      </w:r>
      <w:r>
        <w:t xml:space="preserve"> </w:t>
      </w:r>
      <w:r>
        <w:rPr>
          <w:iCs/>
          <w:i/>
        </w:rPr>
        <w:t xml:space="preserve">Physical Review D</w:t>
      </w:r>
      <w:r>
        <w:t xml:space="preserve"> </w:t>
      </w:r>
      <w:r>
        <w:t xml:space="preserve">and</w:t>
      </w:r>
      <w:r>
        <w:t xml:space="preserve"> </w:t>
      </w:r>
      <w:r>
        <w:rPr>
          <w:iCs/>
          <w:i/>
        </w:rPr>
        <w:t xml:space="preserve">Nuclear Physics B</w:t>
      </w:r>
      <w:r>
        <w:t xml:space="preserve">.</w:t>
      </w:r>
    </w:p>
    <w:bookmarkEnd w:id="23"/>
    <w:bookmarkStart w:id="24" w:name="Xcdb1e7592f4052a1d30c027cb45a838c7038bf4"/>
    <w:p>
      <w:pPr>
        <w:pStyle w:val="Heading4"/>
      </w:pPr>
      <w:r>
        <w:t xml:space="preserve">Postdoctoral Researcher at Cairo University, Egypt</w:t>
      </w:r>
    </w:p>
    <w:p>
      <w:pPr>
        <w:pStyle w:val="FirstParagraph"/>
      </w:pPr>
      <w:r>
        <w:rPr>
          <w:iCs/>
          <w:i/>
        </w:rPr>
        <w:t xml:space="preserve">2019–2021</w:t>
      </w:r>
    </w:p>
    <w:p>
      <w:pPr>
        <w:numPr>
          <w:ilvl w:val="0"/>
          <w:numId w:val="1003"/>
        </w:numPr>
        <w:pStyle w:val="Compact"/>
      </w:pPr>
      <w:r>
        <w:t xml:space="preserve">Investigated quantum field theories and their applications to dark matter research.</w:t>
      </w:r>
    </w:p>
    <w:p>
      <w:pPr>
        <w:numPr>
          <w:ilvl w:val="0"/>
          <w:numId w:val="1003"/>
        </w:numPr>
        <w:pStyle w:val="Compact"/>
      </w:pPr>
      <w:r>
        <w:t xml:space="preserve">Developed computational models for simulating particle collisions in high-energy environments.</w:t>
      </w:r>
    </w:p>
    <w:p>
      <w:pPr>
        <w:numPr>
          <w:ilvl w:val="0"/>
          <w:numId w:val="1003"/>
        </w:numPr>
        <w:pStyle w:val="Compact"/>
      </w:pPr>
      <w:r>
        <w:t xml:space="preserve">Participated in the Egyptian Space Research Program, contributing to satellite-based astrophysical studies.</w:t>
      </w:r>
    </w:p>
    <w:bookmarkEnd w:id="24"/>
    <w:bookmarkStart w:id="25" w:name="X5952a9e16c73077623b437095069a45f3f4f5fb"/>
    <w:p>
      <w:pPr>
        <w:pStyle w:val="Heading4"/>
      </w:pPr>
      <w:r>
        <w:t xml:space="preserve">Research Assistant at the Institute of Nuclear Physics, Cairo University</w:t>
      </w:r>
    </w:p>
    <w:p>
      <w:pPr>
        <w:pStyle w:val="FirstParagraph"/>
      </w:pPr>
      <w:r>
        <w:rPr>
          <w:iCs/>
          <w:i/>
        </w:rPr>
        <w:t xml:space="preserve">2016–2017</w:t>
      </w:r>
    </w:p>
    <w:p>
      <w:pPr>
        <w:numPr>
          <w:ilvl w:val="0"/>
          <w:numId w:val="1004"/>
        </w:numPr>
        <w:pStyle w:val="Compact"/>
      </w:pPr>
      <w:r>
        <w:t xml:space="preserve">Conducted experiments on nuclear decay and radiation detection techniques.</w:t>
      </w:r>
    </w:p>
    <w:p>
      <w:pPr>
        <w:numPr>
          <w:ilvl w:val="0"/>
          <w:numId w:val="1004"/>
        </w:numPr>
        <w:pStyle w:val="Compact"/>
      </w:pPr>
      <w:r>
        <w:t xml:space="preserve">Collaborated with local industries to improve safety protocols for radiation use in medical and industrial applications.</w:t>
      </w:r>
    </w:p>
    <w:bookmarkEnd w:id="25"/>
    <w:bookmarkEnd w:id="26"/>
    <w:bookmarkStart w:id="27" w:name="publications"/>
    <w:p>
      <w:pPr>
        <w:pStyle w:val="Heading3"/>
      </w:pPr>
      <w:r>
        <w:t xml:space="preserve">Publications</w:t>
      </w:r>
    </w:p>
    <w:p>
      <w:pPr>
        <w:numPr>
          <w:ilvl w:val="0"/>
          <w:numId w:val="1005"/>
        </w:numPr>
        <w:pStyle w:val="Compact"/>
      </w:pPr>
      <w:r>
        <w:rPr>
          <w:bCs/>
          <w:b/>
        </w:rPr>
        <w:t xml:space="preserve">El-Sayed, A. M.</w:t>
      </w:r>
      <w:r>
        <w:t xml:space="preserve">, "Quantum Field Theory Applications in Dark Matter Research," *Physical Review D*, 2021.</w:t>
      </w:r>
    </w:p>
    <w:p>
      <w:pPr>
        <w:numPr>
          <w:ilvl w:val="0"/>
          <w:numId w:val="1005"/>
        </w:numPr>
        <w:pStyle w:val="Compact"/>
      </w:pPr>
      <w:r>
        <w:rPr>
          <w:bCs/>
          <w:b/>
        </w:rPr>
        <w:t xml:space="preserve">El-Sayed, A. M.</w:t>
      </w:r>
      <w:r>
        <w:t xml:space="preserve">, "Cosmic Ray Analysis in the Egyptian Atmosphere," *Journal of Astrophysics and Astronomy*, 2020.</w:t>
      </w:r>
    </w:p>
    <w:p>
      <w:pPr>
        <w:numPr>
          <w:ilvl w:val="0"/>
          <w:numId w:val="1005"/>
        </w:numPr>
        <w:pStyle w:val="Compact"/>
      </w:pPr>
      <w:r>
        <w:rPr>
          <w:bCs/>
          <w:b/>
        </w:rPr>
        <w:t xml:space="preserve">El-Sayed, A. M.</w:t>
      </w:r>
      <w:r>
        <w:t xml:space="preserve">, "Particle Interactions in High-Energy Colliders," *Nuclear Physics B*, 2019.</w:t>
      </w:r>
    </w:p>
    <w:bookmarkEnd w:id="27"/>
    <w:bookmarkStart w:id="28" w:name="professional-development"/>
    <w:p>
      <w:pPr>
        <w:pStyle w:val="Heading3"/>
      </w:pPr>
      <w:r>
        <w:t xml:space="preserve">Professional Development</w:t>
      </w:r>
    </w:p>
    <w:p>
      <w:pPr>
        <w:numPr>
          <w:ilvl w:val="0"/>
          <w:numId w:val="1006"/>
        </w:numPr>
        <w:pStyle w:val="Compact"/>
      </w:pPr>
      <w:r>
        <w:t xml:space="preserve">Attended the International Conference on High Energy Physics (ICHEP), Geneva, Switzerland (2022).</w:t>
      </w:r>
    </w:p>
    <w:p>
      <w:pPr>
        <w:numPr>
          <w:ilvl w:val="0"/>
          <w:numId w:val="1006"/>
        </w:numPr>
        <w:pStyle w:val="Compact"/>
      </w:pPr>
      <w:r>
        <w:t xml:space="preserve">Participated in workshops on computational physics at the European Institute of Technology (EIT), Cairo, Egypt (2018).</w:t>
      </w:r>
    </w:p>
    <w:p>
      <w:pPr>
        <w:numPr>
          <w:ilvl w:val="0"/>
          <w:numId w:val="1006"/>
        </w:numPr>
        <w:pStyle w:val="Compact"/>
      </w:pPr>
      <w:r>
        <w:t xml:space="preserve">Completed a certificate course in "Advanced Data Analysis Techniques for Physics" from MIT OpenCourseWare (2015).</w:t>
      </w:r>
    </w:p>
    <w:bookmarkEnd w:id="28"/>
    <w:bookmarkStart w:id="29" w:name="awards-and-honors"/>
    <w:p>
      <w:pPr>
        <w:pStyle w:val="Heading3"/>
      </w:pPr>
      <w:r>
        <w:t xml:space="preserve">Awards and Honors</w:t>
      </w:r>
    </w:p>
    <w:p>
      <w:pPr>
        <w:numPr>
          <w:ilvl w:val="0"/>
          <w:numId w:val="1007"/>
        </w:numPr>
        <w:pStyle w:val="Compact"/>
      </w:pPr>
      <w:r>
        <w:t xml:space="preserve">Best Research Paper Award, Cairo University Research Symposium (2021).</w:t>
      </w:r>
    </w:p>
    <w:p>
      <w:pPr>
        <w:numPr>
          <w:ilvl w:val="0"/>
          <w:numId w:val="1007"/>
        </w:numPr>
        <w:pStyle w:val="Compact"/>
      </w:pPr>
      <w:r>
        <w:t xml:space="preserve">Young Scientist Grant from the Egyptian Academy of Scientific Research and Technology (2018).</w:t>
      </w:r>
    </w:p>
    <w:p>
      <w:pPr>
        <w:numPr>
          <w:ilvl w:val="0"/>
          <w:numId w:val="1007"/>
        </w:numPr>
        <w:pStyle w:val="Compact"/>
      </w:pPr>
      <w:r>
        <w:t xml:space="preserve">National Award for Excellence in Physics Education, Ministry of Higher Education, Egypt (2016).</w:t>
      </w:r>
    </w:p>
    <w:bookmarkEnd w:id="29"/>
    <w:bookmarkStart w:id="30" w:name="skills"/>
    <w:p>
      <w:pPr>
        <w:pStyle w:val="Heading3"/>
      </w:pPr>
      <w:r>
        <w:t xml:space="preserve">Skills</w:t>
      </w:r>
    </w:p>
    <w:p>
      <w:pPr>
        <w:numPr>
          <w:ilvl w:val="0"/>
          <w:numId w:val="1008"/>
        </w:numPr>
        <w:pStyle w:val="Compact"/>
      </w:pPr>
      <w:r>
        <w:t xml:space="preserve">Expertise in theoretical and experimental physics</w:t>
      </w:r>
    </w:p>
    <w:p>
      <w:pPr>
        <w:numPr>
          <w:ilvl w:val="0"/>
          <w:numId w:val="1008"/>
        </w:numPr>
        <w:pStyle w:val="Compact"/>
      </w:pPr>
      <w:r>
        <w:t xml:space="preserve">Proficient in programming languages: Python, C++, MATLAB</w:t>
      </w:r>
    </w:p>
    <w:p>
      <w:pPr>
        <w:numPr>
          <w:ilvl w:val="0"/>
          <w:numId w:val="1008"/>
        </w:numPr>
        <w:pStyle w:val="Compact"/>
      </w:pPr>
      <w:r>
        <w:t xml:space="preserve">Strong analytical and problem-solving skills</w:t>
      </w:r>
    </w:p>
    <w:p>
      <w:pPr>
        <w:numPr>
          <w:ilvl w:val="0"/>
          <w:numId w:val="1008"/>
        </w:numPr>
        <w:pStyle w:val="Compact"/>
      </w:pPr>
      <w:r>
        <w:t xml:space="preserve">Certified in radiation safety and nuclear physics protocols</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Egyptian Physical Society (EPS)</w:t>
      </w:r>
    </w:p>
    <w:p>
      <w:pPr>
        <w:numPr>
          <w:ilvl w:val="0"/>
          <w:numId w:val="1009"/>
        </w:numPr>
        <w:pStyle w:val="Compact"/>
      </w:pPr>
      <w:r>
        <w:t xml:space="preserve">Member of the American Physical Society (APS)</w:t>
      </w:r>
    </w:p>
    <w:p>
      <w:pPr>
        <w:numPr>
          <w:ilvl w:val="0"/>
          <w:numId w:val="1009"/>
        </w:numPr>
        <w:pStyle w:val="Compact"/>
      </w:pPr>
      <w:r>
        <w:t xml:space="preserve">Contributor to the Cairo University Physics Department’s annual research symposium</w:t>
      </w:r>
    </w:p>
    <w:bookmarkEnd w:id="31"/>
    <w:bookmarkStart w:id="32" w:name="references"/>
    <w:p>
      <w:pPr>
        <w:pStyle w:val="Heading3"/>
      </w:pPr>
      <w:r>
        <w:t xml:space="preserve">References</w:t>
      </w:r>
    </w:p>
    <w:p>
      <w:pPr>
        <w:pStyle w:val="FirstParagraph"/>
      </w:pPr>
      <w:r>
        <w:t xml:space="preserve">Available upon request. Contact Dr. Ahmed Mohamed El-Sayed for detailed references.</w:t>
      </w:r>
    </w:p>
    <w:bookmarkEnd w:id="32"/>
    <w:p>
      <w:pPr>
        <w:pStyle w:val="BodyText"/>
      </w:pPr>
      <w:r>
        <w:t xml:space="preserve">This Curriculum Vitae is tailored for a Physicist in Egypt Cairo, emphasizing contributions to physics research, education, and collaboration within the region. It reflects a commitment to advancing scientific knowledge and innovation in the Egyptian academic and industrial sectors.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Egypt Cairo</dc:title>
  <dc:creator/>
  <dc:language>en</dc:language>
  <cp:keywords/>
  <dcterms:created xsi:type="dcterms:W3CDTF">2026-04-29T05:25:21Z</dcterms:created>
  <dcterms:modified xsi:type="dcterms:W3CDTF">2026-04-29T05:25:21Z</dcterms:modified>
</cp:coreProperties>
</file>

<file path=docProps/custom.xml><?xml version="1.0" encoding="utf-8"?>
<Properties xmlns="http://schemas.openxmlformats.org/officeDocument/2006/custom-properties" xmlns:vt="http://schemas.openxmlformats.org/officeDocument/2006/docPropsVTypes"/>
</file>