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cist-ghana-accra"/>
    <w:p>
      <w:pPr>
        <w:pStyle w:val="Heading2"/>
      </w:pPr>
      <w:r>
        <w:t xml:space="preserve">Physicist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kwame.mensah@physicistghana.com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(CV) outlines the academic and professional journey of a dedicated Physicist based in Ghana Accra. The document emphasizes contributions to physics research, education, and innovation within the context of Ghana's scientific landscape. As a Physicist in Ghana Accra, the goal is to showcase expertise in theoretical and applied physics while addressing local challenges through scientific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University of Ghana, Legon (2010–2014)</w:t>
      </w:r>
      <w:r>
        <w:br/>
      </w:r>
      <w:r>
        <w:t xml:space="preserve">Specialized in Quantum Mechanics and Solid-State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Kwame Nkrumah University of Science and Technology (KNUST), Kumasi (2015–2017)</w:t>
      </w:r>
      <w:r>
        <w:br/>
      </w:r>
      <w:r>
        <w:t xml:space="preserve">Focused on Particle Physics and Computational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Applied Physics</w:t>
      </w:r>
      <w:r>
        <w:t xml:space="preserve">, University of Cape Coast, Ghana (2018–2021)</w:t>
      </w:r>
      <w:r>
        <w:br/>
      </w:r>
      <w:r>
        <w:t xml:space="preserve">Research on Renewable Energy Systems and Sustainable Technologies in Ghana Accra.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</w:t>
      </w:r>
      <w:r>
        <w:t xml:space="preserve">, National Institute for Scientific and Industrial Research (NISIR), Accra (2021–Present)</w:t>
      </w:r>
      <w:r>
        <w:br/>
      </w:r>
      <w:r>
        <w:t xml:space="preserve">Leading projects on solar energy optimization and nanomaterials for clean energy. Collaborated with local industries to implement physics-based solutions for Ghana's energy crisis. Published research in the</w:t>
      </w:r>
      <w:r>
        <w:t xml:space="preserve"> </w:t>
      </w:r>
      <w:r>
        <w:rPr>
          <w:iCs/>
          <w:i/>
        </w:rPr>
        <w:t xml:space="preserve">African Journal of Physics</w:t>
      </w:r>
      <w:r>
        <w:t xml:space="preserve"> </w:t>
      </w:r>
      <w:r>
        <w:t xml:space="preserve">and presented at the West African Conference on Physics.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Lecturer</w:t>
      </w:r>
      <w:r>
        <w:t xml:space="preserve">, Department of Physics, University of Ghana (2019–2021)</w:t>
      </w:r>
      <w:r>
        <w:br/>
      </w:r>
      <w:r>
        <w:t xml:space="preserve">Taught courses on Electromagnetism and Statistical Mechanics. Mentored students in research projects related to medical physics and environmental monitoring in Accra.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Researcher</w:t>
      </w:r>
      <w:r>
        <w:t xml:space="preserve">, Ghana Atomic Energy Commission (GAEC), Accra (2017)</w:t>
      </w:r>
      <w:r>
        <w:br/>
      </w:r>
      <w:r>
        <w:t xml:space="preserve">Worked on radiation safety protocols and nuclear medicine applications, contributing to public health initiatives in Ghana.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As a Physicist in Ghana Accra, the research focus includes:</w:t>
      </w:r>
    </w:p>
    <w:p>
      <w:pPr>
        <w:numPr>
          <w:ilvl w:val="0"/>
          <w:numId w:val="1003"/>
        </w:numPr>
        <w:pStyle w:val="Compact"/>
      </w:pPr>
      <w:r>
        <w:t xml:space="preserve">Renewable Energy Systems: Developing cost-effective solar and wind energy technologies tailored for Ghana's climate.</w:t>
      </w:r>
    </w:p>
    <w:p>
      <w:pPr>
        <w:numPr>
          <w:ilvl w:val="0"/>
          <w:numId w:val="1003"/>
        </w:numPr>
        <w:pStyle w:val="Compact"/>
      </w:pPr>
      <w:r>
        <w:t xml:space="preserve">Nanotechnology Applications: Exploring nanomaterials for water purification and healthcare in urban areas like Accra.</w:t>
      </w:r>
    </w:p>
    <w:p>
      <w:pPr>
        <w:numPr>
          <w:ilvl w:val="0"/>
          <w:numId w:val="1003"/>
        </w:numPr>
        <w:pStyle w:val="Compact"/>
      </w:pPr>
      <w:r>
        <w:t xml:space="preserve">Medical Physics: Advancing diagnostic imaging techniques to improve healthcare access in Ghana.</w:t>
      </w:r>
    </w:p>
    <w:p>
      <w:pPr>
        <w:numPr>
          <w:ilvl w:val="0"/>
          <w:numId w:val="1003"/>
        </w:numPr>
        <w:pStyle w:val="Compact"/>
      </w:pPr>
      <w:r>
        <w:t xml:space="preserve">Environmental Physics: Studying atmospheric phenomena and pollution patterns in Accra to support policy-making.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and LaTeX. Skilled in data analysis, computational modeling, and experimental physics setups.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and local languages (e.g., Twi) for community engagement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leadership abilities. Experienced in organizing workshops for science outreach in Ghana.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Mensah, K. (2022). "Solar Energy Optimization for Urban Centers in Ghana." *African Journal of Physics*, 15(3), 45–60.</w:t>
      </w:r>
    </w:p>
    <w:p>
      <w:pPr>
        <w:numPr>
          <w:ilvl w:val="0"/>
          <w:numId w:val="1005"/>
        </w:numPr>
        <w:pStyle w:val="Compact"/>
      </w:pPr>
      <w:r>
        <w:t xml:space="preserve">Mensah, K., &amp; Agyemang, E. (2021). "Nanomaterials in Water Purification: A Case Study of Accra's Urban Areas." *Journal of Environmental Physics*, 9(2), 112–125.</w:t>
      </w:r>
    </w:p>
    <w:p>
      <w:pPr>
        <w:numPr>
          <w:ilvl w:val="0"/>
          <w:numId w:val="1005"/>
        </w:numPr>
        <w:pStyle w:val="Compact"/>
      </w:pPr>
      <w:r>
        <w:t xml:space="preserve">Asante, K., &amp; Mensah, K. (2020). "Medical Physics Applications in Ghana's Healthcare Sector." *Ghana Medical Journal*, 48(4), 78–90.</w:t>
      </w:r>
    </w:p>
    <w:bookmarkEnd w:id="26"/>
    <w:bookmarkStart w:id="27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Pumps in Accra:</w:t>
      </w:r>
      <w:r>
        <w:t xml:space="preserve"> </w:t>
      </w:r>
      <w:r>
        <w:t xml:space="preserve">Designed and tested solar energy systems for rural communities, reducing reliance on fossil fuels.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Nano-Filtration Systems:</w:t>
      </w:r>
      <w:r>
        <w:t xml:space="preserve"> </w:t>
      </w:r>
      <w:r>
        <w:t xml:space="preserve">Collaborated with local NGOs to deploy nanomaterial-based water filters in low-income areas of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Physics Education Initiative:</w:t>
      </w:r>
      <w:r>
        <w:t xml:space="preserve"> </w:t>
      </w:r>
      <w:r>
        <w:t xml:space="preserve">Launched a program to train high school teachers in Accra on modern physics concepts, enhancing STEM education in Ghana.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Radiation Safety Officer (CRSO), Ghana Atomic Energy Commission (2019).</w:t>
      </w:r>
    </w:p>
    <w:p>
      <w:pPr>
        <w:numPr>
          <w:ilvl w:val="0"/>
          <w:numId w:val="1007"/>
        </w:numPr>
        <w:pStyle w:val="Compact"/>
      </w:pPr>
      <w:r>
        <w:t xml:space="preserve">Advanced Data Analysis with Python, Coursera (2020).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(PMP), PMI, Ghana (2021).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p>
      <w:pPr>
        <w:numPr>
          <w:ilvl w:val="0"/>
          <w:numId w:val="1008"/>
        </w:numPr>
        <w:pStyle w:val="Compact"/>
      </w:pPr>
      <w:r>
        <w:t xml:space="preserve">Twi – Basic (for community outreach in Accra)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mentors from the University of Ghana, colleagues at the National Institute for Scientific and Industrial Research, and collaborators in Ghana's renewable energy sector.</w:t>
      </w:r>
    </w:p>
    <w:bookmarkEnd w:id="30"/>
    <w:p>
      <w:pPr>
        <w:pStyle w:val="BodyText"/>
      </w:pPr>
      <w:r>
        <w:rPr>
          <w:bCs/>
          <w:b/>
        </w:rPr>
        <w:t xml:space="preserve">Curriculum Vitae - Physicist | Ghana Accra</w:t>
      </w:r>
    </w:p>
    <w:p>
      <w:pPr>
        <w:pStyle w:val="BodyText"/>
      </w:pPr>
      <w:r>
        <w:t xml:space="preserve">© 2023 Dr. Kwame Mensah.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Ghana Accra</dc:title>
  <dc:creator/>
  <dc:language>en</dc:language>
  <cp:keywords/>
  <dcterms:created xsi:type="dcterms:W3CDTF">2026-07-17T03:10:04Z</dcterms:created>
  <dcterms:modified xsi:type="dcterms:W3CDTF">2026-07-17T03:10:04Z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