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Al-Mutairi</w:t>
      </w:r>
      <w:r>
        <w:br/>
      </w:r>
      <w:r>
        <w:rPr>
          <w:bCs/>
          <w:b/>
        </w:rPr>
        <w:t xml:space="preserve">Email:</w:t>
      </w:r>
      <w:r>
        <w:t xml:space="preserve"> </w:t>
      </w:r>
      <w:r>
        <w:t xml:space="preserve">ahmed.almutairi@physicist.com</w:t>
      </w:r>
      <w:r>
        <w:br/>
      </w:r>
      <w:r>
        <w:rPr>
          <w:bCs/>
          <w:b/>
        </w:rPr>
        <w:t xml:space="preserve">Phone:</w:t>
      </w:r>
      <w:r>
        <w:t xml:space="preserve"> </w:t>
      </w:r>
      <w:r>
        <w:t xml:space="preserve">+965 1234 5678</w:t>
      </w:r>
      <w:r>
        <w:br/>
      </w: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experienced Physicist with a strong academic background and research expertise in theoretical and experimental physics. Proficient in leveraging advanced scientific methodologies to address contemporary challenges, including energy sustainability and technological innovation. Committed to contributing to the advancement of scientific research in Kuwait City, where the integration of global physics trends with local industrial needs is critical for economic diversification. This Curriculum Vitae reflects a career tailored to align with the growing demand for physicists in Kuwait’s academic and industrial sectors.</w:t>
      </w:r>
    </w:p>
    <w:bookmarkEnd w:id="21"/>
    <w:bookmarkStart w:id="22" w:name="education"/>
    <w:p>
      <w:pPr>
        <w:pStyle w:val="Heading2"/>
      </w:pPr>
      <w:r>
        <w:t xml:space="preserve">Education</w:t>
      </w:r>
    </w:p>
    <w:p>
      <w:pPr>
        <w:pStyle w:val="FirstParagraph"/>
      </w:pPr>
      <w:r>
        <w:rPr>
          <w:bCs/>
          <w:b/>
        </w:rPr>
        <w:t xml:space="preserve">Ph.D. in Physics</w:t>
      </w:r>
      <w:r>
        <w:t xml:space="preserve">, University of Cambridge, United Kingdom (2015–2019)</w:t>
      </w:r>
    </w:p>
    <w:p>
      <w:pPr>
        <w:numPr>
          <w:ilvl w:val="0"/>
          <w:numId w:val="1001"/>
        </w:numPr>
        <w:pStyle w:val="Compact"/>
      </w:pPr>
      <w:r>
        <w:t xml:space="preserve">Dissertation: "Quantum Field Theories and Their Applications in High-Energy Physics."</w:t>
      </w:r>
    </w:p>
    <w:p>
      <w:pPr>
        <w:numPr>
          <w:ilvl w:val="0"/>
          <w:numId w:val="1001"/>
        </w:numPr>
        <w:pStyle w:val="Compact"/>
      </w:pPr>
      <w:r>
        <w:t xml:space="preserve">Research focus on particle interactions, with publications in *Physical Review Letters*.</w:t>
      </w:r>
    </w:p>
    <w:p>
      <w:pPr>
        <w:pStyle w:val="FirstParagraph"/>
      </w:pPr>
      <w:r>
        <w:rPr>
          <w:bCs/>
          <w:b/>
        </w:rPr>
        <w:t xml:space="preserve">M.Sc. in Theoretical Physics</w:t>
      </w:r>
      <w:r>
        <w:t xml:space="preserve">, Kuwait University, Kuwait (2012–2015)</w:t>
      </w:r>
    </w:p>
    <w:p>
      <w:pPr>
        <w:numPr>
          <w:ilvl w:val="0"/>
          <w:numId w:val="1002"/>
        </w:numPr>
        <w:pStyle w:val="Compact"/>
      </w:pPr>
      <w:r>
        <w:t xml:space="preserve">Thesis: "Modeling Neutron Transport in Nuclear Reactor Systems."</w:t>
      </w:r>
    </w:p>
    <w:p>
      <w:pPr>
        <w:numPr>
          <w:ilvl w:val="0"/>
          <w:numId w:val="1002"/>
        </w:numPr>
        <w:pStyle w:val="Compact"/>
      </w:pPr>
      <w:r>
        <w:t xml:space="preserve">Recognized for excellence in academic performance and research potential.</w:t>
      </w:r>
    </w:p>
    <w:p>
      <w:pPr>
        <w:pStyle w:val="FirstParagraph"/>
      </w:pPr>
      <w:r>
        <w:rPr>
          <w:bCs/>
          <w:b/>
        </w:rPr>
        <w:t xml:space="preserve">B.Sc. in Physics</w:t>
      </w:r>
      <w:r>
        <w:t xml:space="preserve">, Kuwait University, Kuwait (2008–2012)</w:t>
      </w:r>
    </w:p>
    <w:p>
      <w:pPr>
        <w:numPr>
          <w:ilvl w:val="0"/>
          <w:numId w:val="1003"/>
        </w:numPr>
        <w:pStyle w:val="Compact"/>
      </w:pPr>
      <w:r>
        <w:t xml:space="preserve">Graduated with honors, focusing on computational physics and material science.</w:t>
      </w:r>
    </w:p>
    <w:bookmarkEnd w:id="22"/>
    <w:bookmarkStart w:id="27" w:name="professional-experience"/>
    <w:p>
      <w:pPr>
        <w:pStyle w:val="Heading2"/>
      </w:pPr>
      <w:r>
        <w:t xml:space="preserve">Professional Experience</w:t>
      </w:r>
    </w:p>
    <w:bookmarkStart w:id="23" w:name="senior-research-physicist"/>
    <w:p>
      <w:pPr>
        <w:pStyle w:val="Heading3"/>
      </w:pPr>
      <w:r>
        <w:rPr>
          <w:bCs/>
          <w:b/>
        </w:rPr>
        <w:t xml:space="preserve">Senior Research Physicist</w:t>
      </w:r>
    </w:p>
    <w:p>
      <w:pPr>
        <w:pStyle w:val="FirstParagraph"/>
      </w:pPr>
      <w:r>
        <w:rPr>
          <w:iCs/>
          <w:i/>
        </w:rPr>
        <w:t xml:space="preserve">Kuwait Institute for Scientific Research (KISR), Kuwait City, Kuwait</w:t>
      </w:r>
      <w:r>
        <w:t xml:space="preserve"> </w:t>
      </w:r>
      <w:r>
        <w:t xml:space="preserve">| January 2019 – Present</w:t>
      </w:r>
    </w:p>
    <w:p>
      <w:pPr>
        <w:numPr>
          <w:ilvl w:val="0"/>
          <w:numId w:val="1004"/>
        </w:numPr>
        <w:pStyle w:val="Compact"/>
      </w:pPr>
      <w:r>
        <w:t xml:space="preserve">Led a team of 10 researchers in developing advanced modeling techniques for renewable energy systems, aligning with Kuwait’s Vision 2035.</w:t>
      </w:r>
    </w:p>
    <w:p>
      <w:pPr>
        <w:numPr>
          <w:ilvl w:val="0"/>
          <w:numId w:val="1004"/>
        </w:numPr>
        <w:pStyle w:val="Compact"/>
      </w:pPr>
      <w:r>
        <w:t xml:space="preserve">Collaborated with international institutions to secure funding for projects on solar energy optimization and nuclear waste management.</w:t>
      </w:r>
    </w:p>
    <w:p>
      <w:pPr>
        <w:numPr>
          <w:ilvl w:val="0"/>
          <w:numId w:val="1004"/>
        </w:numPr>
        <w:pStyle w:val="Compact"/>
      </w:pPr>
      <w:r>
        <w:t xml:space="preserve">Published 12 peer-reviewed articles in high-impact journals, including *Nature Energy* and *Journal of Applied Physics*.</w:t>
      </w:r>
    </w:p>
    <w:bookmarkEnd w:id="23"/>
    <w:bookmarkStart w:id="24" w:name="research-fellow"/>
    <w:p>
      <w:pPr>
        <w:pStyle w:val="Heading3"/>
      </w:pPr>
      <w:r>
        <w:rPr>
          <w:bCs/>
          <w:b/>
        </w:rPr>
        <w:t xml:space="preserve">Research Fellow</w:t>
      </w:r>
    </w:p>
    <w:p>
      <w:pPr>
        <w:pStyle w:val="FirstParagraph"/>
      </w:pPr>
      <w:r>
        <w:rPr>
          <w:iCs/>
          <w:i/>
        </w:rPr>
        <w:t xml:space="preserve">University of Cambridge, United Kingdom</w:t>
      </w:r>
      <w:r>
        <w:t xml:space="preserve"> </w:t>
      </w:r>
      <w:r>
        <w:t xml:space="preserve">| September 2018 – December 2018</w:t>
      </w:r>
    </w:p>
    <w:p>
      <w:pPr>
        <w:numPr>
          <w:ilvl w:val="0"/>
          <w:numId w:val="1005"/>
        </w:numPr>
        <w:pStyle w:val="Compact"/>
      </w:pPr>
      <w:r>
        <w:t xml:space="preserve">Contributed to a European Union-funded project on quantum computing algorithms.</w:t>
      </w:r>
    </w:p>
    <w:p>
      <w:pPr>
        <w:numPr>
          <w:ilvl w:val="0"/>
          <w:numId w:val="1005"/>
        </w:numPr>
        <w:pStyle w:val="Compact"/>
      </w:pPr>
      <w:r>
        <w:t xml:space="preserve">Presented findings at the International Conference on High Energy Physics in Geneva, Switzerland.</w:t>
      </w:r>
    </w:p>
    <w:bookmarkEnd w:id="24"/>
    <w:bookmarkStart w:id="25" w:name="assistant-professor-of-physics"/>
    <w:p>
      <w:pPr>
        <w:pStyle w:val="Heading3"/>
      </w:pPr>
      <w:r>
        <w:rPr>
          <w:bCs/>
          <w:b/>
        </w:rPr>
        <w:t xml:space="preserve">Assistant Professor of Physics</w:t>
      </w:r>
    </w:p>
    <w:p>
      <w:pPr>
        <w:pStyle w:val="FirstParagraph"/>
      </w:pPr>
      <w:r>
        <w:rPr>
          <w:iCs/>
          <w:i/>
        </w:rPr>
        <w:t xml:space="preserve">Kuwait University, Kuwait City, Kuwait</w:t>
      </w:r>
      <w:r>
        <w:t xml:space="preserve"> </w:t>
      </w:r>
      <w:r>
        <w:t xml:space="preserve">| August 2015 – December 2018</w:t>
      </w:r>
    </w:p>
    <w:p>
      <w:pPr>
        <w:numPr>
          <w:ilvl w:val="0"/>
          <w:numId w:val="1006"/>
        </w:numPr>
        <w:pStyle w:val="Compact"/>
      </w:pPr>
      <w:r>
        <w:t xml:space="preserve">Taught undergraduate and graduate courses in quantum mechanics and statistical physics.</w:t>
      </w:r>
    </w:p>
    <w:p>
      <w:pPr>
        <w:numPr>
          <w:ilvl w:val="0"/>
          <w:numId w:val="1006"/>
        </w:numPr>
        <w:pStyle w:val="Compact"/>
      </w:pPr>
      <w:r>
        <w:t xml:space="preserve">Supervised 5 Ph.D. students, with two of them receiving the Kuwait University Research Excellence Award.</w:t>
      </w:r>
    </w:p>
    <w:bookmarkEnd w:id="25"/>
    <w:bookmarkStart w:id="26" w:name="internship-researcher"/>
    <w:p>
      <w:pPr>
        <w:pStyle w:val="Heading3"/>
      </w:pPr>
      <w:r>
        <w:rPr>
          <w:bCs/>
          <w:b/>
        </w:rPr>
        <w:t xml:space="preserve">Internship Researcher</w:t>
      </w:r>
    </w:p>
    <w:p>
      <w:pPr>
        <w:pStyle w:val="FirstParagraph"/>
      </w:pPr>
      <w:r>
        <w:rPr>
          <w:iCs/>
          <w:i/>
        </w:rPr>
        <w:t xml:space="preserve">CERN, Geneva, Switzerland</w:t>
      </w:r>
      <w:r>
        <w:t xml:space="preserve"> </w:t>
      </w:r>
      <w:r>
        <w:t xml:space="preserve">| Summer 2014</w:t>
      </w:r>
    </w:p>
    <w:p>
      <w:pPr>
        <w:numPr>
          <w:ilvl w:val="0"/>
          <w:numId w:val="1007"/>
        </w:numPr>
        <w:pStyle w:val="Compact"/>
      </w:pPr>
      <w:r>
        <w:t xml:space="preserve">Assisted in data analysis for the Large Hadron Collider (LHC) experiments.</w:t>
      </w:r>
    </w:p>
    <w:p>
      <w:pPr>
        <w:numPr>
          <w:ilvl w:val="0"/>
          <w:numId w:val="1007"/>
        </w:numPr>
        <w:pStyle w:val="Compact"/>
      </w:pPr>
      <w:r>
        <w:t xml:space="preserve">Gained hands-on experience in experimental particle physics and international collaboration.</w:t>
      </w:r>
    </w:p>
    <w:bookmarkEnd w:id="26"/>
    <w:bookmarkEnd w:id="27"/>
    <w:bookmarkStart w:id="28" w:name="research-and-publications"/>
    <w:p>
      <w:pPr>
        <w:pStyle w:val="Heading2"/>
      </w:pPr>
      <w:r>
        <w:t xml:space="preserve">Research and Publications</w:t>
      </w:r>
    </w:p>
    <w:p>
      <w:pPr>
        <w:pStyle w:val="FirstParagraph"/>
      </w:pPr>
      <w:r>
        <w:rPr>
          <w:bCs/>
          <w:b/>
        </w:rPr>
        <w:t xml:space="preserve">Key Research Areas:</w:t>
      </w:r>
    </w:p>
    <w:p>
      <w:pPr>
        <w:numPr>
          <w:ilvl w:val="0"/>
          <w:numId w:val="1008"/>
        </w:numPr>
        <w:pStyle w:val="Compact"/>
      </w:pPr>
      <w:r>
        <w:t xml:space="preserve">Quantum Field Theories</w:t>
      </w:r>
    </w:p>
    <w:p>
      <w:pPr>
        <w:numPr>
          <w:ilvl w:val="0"/>
          <w:numId w:val="1008"/>
        </w:numPr>
        <w:pStyle w:val="Compact"/>
      </w:pPr>
      <w:r>
        <w:t xml:space="preserve">Renewable Energy Systems</w:t>
      </w:r>
    </w:p>
    <w:p>
      <w:pPr>
        <w:numPr>
          <w:ilvl w:val="0"/>
          <w:numId w:val="1008"/>
        </w:numPr>
        <w:pStyle w:val="Compact"/>
      </w:pPr>
      <w:r>
        <w:t xml:space="preserve">Nuclear Physics and Reactor Design</w:t>
      </w:r>
    </w:p>
    <w:p>
      <w:pPr>
        <w:numPr>
          <w:ilvl w:val="0"/>
          <w:numId w:val="1008"/>
        </w:numPr>
        <w:pStyle w:val="Compact"/>
      </w:pPr>
      <w:r>
        <w:t xml:space="preserve">Computational Modeling of Materials</w:t>
      </w:r>
    </w:p>
    <w:p>
      <w:pPr>
        <w:pStyle w:val="FirstParagraph"/>
      </w:pPr>
      <w:r>
        <w:rPr>
          <w:bCs/>
          <w:b/>
        </w:rPr>
        <w:t xml:space="preserve">Published Works:</w:t>
      </w:r>
    </w:p>
    <w:p>
      <w:pPr>
        <w:numPr>
          <w:ilvl w:val="0"/>
          <w:numId w:val="1009"/>
        </w:numPr>
        <w:pStyle w:val="Compact"/>
      </w:pPr>
      <w:r>
        <w:t xml:space="preserve">Al-Mutairi, A. (2021). "Optimizing Solar Panel Efficiency Using Quantum Dot Technology." *Nature Energy*, 6(4), 345–352.</w:t>
      </w:r>
    </w:p>
    <w:p>
      <w:pPr>
        <w:numPr>
          <w:ilvl w:val="0"/>
          <w:numId w:val="1009"/>
        </w:numPr>
        <w:pStyle w:val="Compact"/>
      </w:pPr>
      <w:r>
        <w:t xml:space="preserve">Al-Mutairi, A., &amp; Smith, J. (2019). "Neutron Transport in Advanced Reactor Designs." *Journal of Applied Physics*, 125(8), 084901.</w:t>
      </w:r>
    </w:p>
    <w:p>
      <w:pPr>
        <w:numPr>
          <w:ilvl w:val="0"/>
          <w:numId w:val="1009"/>
        </w:numPr>
        <w:pStyle w:val="Compact"/>
      </w:pPr>
      <w:r>
        <w:t xml:space="preserve">Al-Mutairi, A. (2017). "Quantum Algorithms for Particle Physics Simulations." *Physical Review Letters*, 118(23), 230501.</w:t>
      </w:r>
    </w:p>
    <w:bookmarkEnd w:id="28"/>
    <w:bookmarkStart w:id="29" w:name="skills-and-competencies"/>
    <w:p>
      <w:pPr>
        <w:pStyle w:val="Heading2"/>
      </w:pPr>
      <w:r>
        <w:t xml:space="preserve">Skills and Competencies</w:t>
      </w:r>
    </w:p>
    <w:p>
      <w:pPr>
        <w:numPr>
          <w:ilvl w:val="0"/>
          <w:numId w:val="1010"/>
        </w:numPr>
        <w:pStyle w:val="Compact"/>
      </w:pPr>
      <w:r>
        <w:rPr>
          <w:bCs/>
          <w:b/>
        </w:rPr>
        <w:t xml:space="preserve">Technical Skills:</w:t>
      </w:r>
      <w:r>
        <w:t xml:space="preserve"> </w:t>
      </w:r>
      <w:r>
        <w:t xml:space="preserve">Proficient in MATLAB, Python, and COMSOL Multiphysics for computational modeling. Skilled in experimental techniques such as spectroscopy, neutron diffraction, and particle detection.</w:t>
      </w:r>
    </w:p>
    <w:p>
      <w:pPr>
        <w:numPr>
          <w:ilvl w:val="0"/>
          <w:numId w:val="1010"/>
        </w:numPr>
        <w:pStyle w:val="Compact"/>
      </w:pPr>
      <w:r>
        <w:rPr>
          <w:bCs/>
          <w:b/>
        </w:rPr>
        <w:t xml:space="preserve">Laboratory Management:</w:t>
      </w:r>
      <w:r>
        <w:t xml:space="preserve"> </w:t>
      </w:r>
      <w:r>
        <w:t xml:space="preserve">Experienced in managing high-tech physics laboratories and ensuring compliance with international safety standards.</w:t>
      </w:r>
    </w:p>
    <w:p>
      <w:pPr>
        <w:numPr>
          <w:ilvl w:val="0"/>
          <w:numId w:val="1010"/>
        </w:numPr>
        <w:pStyle w:val="Compact"/>
      </w:pPr>
      <w:r>
        <w:rPr>
          <w:bCs/>
          <w:b/>
        </w:rPr>
        <w:t xml:space="preserve">Project Management:</w:t>
      </w:r>
      <w:r>
        <w:t xml:space="preserve"> </w:t>
      </w:r>
      <w:r>
        <w:t xml:space="preserve">Successfully led multi-disciplinary teams across three continents, securing $2.5 million in research grants.</w:t>
      </w:r>
    </w:p>
    <w:p>
      <w:pPr>
        <w:numPr>
          <w:ilvl w:val="0"/>
          <w:numId w:val="1010"/>
        </w:numPr>
        <w:pStyle w:val="Compact"/>
      </w:pPr>
      <w:r>
        <w:rPr>
          <w:bCs/>
          <w:b/>
        </w:rPr>
        <w:t xml:space="preserve">Communication:</w:t>
      </w:r>
      <w:r>
        <w:t xml:space="preserve"> </w:t>
      </w:r>
      <w:r>
        <w:t xml:space="preserve">Strong presentation and writing skills, with experience in delivering lectures at global conferences and publishing in peer-reviewed journals.</w:t>
      </w:r>
    </w:p>
    <w:bookmarkEnd w:id="29"/>
    <w:bookmarkStart w:id="30" w:name="certifications-and-training"/>
    <w:p>
      <w:pPr>
        <w:pStyle w:val="Heading2"/>
      </w:pPr>
      <w:r>
        <w:t xml:space="preserve">Certifications and Training</w:t>
      </w:r>
    </w:p>
    <w:p>
      <w:pPr>
        <w:numPr>
          <w:ilvl w:val="0"/>
          <w:numId w:val="1011"/>
        </w:numPr>
        <w:pStyle w:val="Compact"/>
      </w:pPr>
      <w:r>
        <w:rPr>
          <w:bCs/>
          <w:b/>
        </w:rPr>
        <w:t xml:space="preserve">Certificate in Nuclear Safety Management</w:t>
      </w:r>
      <w:r>
        <w:t xml:space="preserve">, International Atomic Energy Agency (IAEA), 2020</w:t>
      </w:r>
    </w:p>
    <w:p>
      <w:pPr>
        <w:numPr>
          <w:ilvl w:val="0"/>
          <w:numId w:val="1011"/>
        </w:numPr>
        <w:pStyle w:val="Compact"/>
      </w:pPr>
      <w:r>
        <w:rPr>
          <w:bCs/>
          <w:b/>
        </w:rPr>
        <w:t xml:space="preserve">Advanced Quantum Computing Workshop</w:t>
      </w:r>
      <w:r>
        <w:t xml:space="preserve">, MIT, 2018</w:t>
      </w:r>
    </w:p>
    <w:p>
      <w:pPr>
        <w:numPr>
          <w:ilvl w:val="0"/>
          <w:numId w:val="1011"/>
        </w:numPr>
        <w:pStyle w:val="Compact"/>
      </w:pPr>
      <w:r>
        <w:rPr>
          <w:bCs/>
          <w:b/>
        </w:rPr>
        <w:t xml:space="preserve">Renewable Energy Systems Certification</w:t>
      </w:r>
      <w:r>
        <w:t xml:space="preserve">, Kuwait Institute for Scientific Research, 2017</w:t>
      </w:r>
    </w:p>
    <w:bookmarkEnd w:id="30"/>
    <w:bookmarkStart w:id="31" w:name="languages"/>
    <w:p>
      <w:pPr>
        <w:pStyle w:val="Heading2"/>
      </w:pPr>
      <w:r>
        <w:t xml:space="preserve">Languages</w:t>
      </w:r>
    </w:p>
    <w:p>
      <w:pPr>
        <w:numPr>
          <w:ilvl w:val="0"/>
          <w:numId w:val="1012"/>
        </w:numPr>
        <w:pStyle w:val="Compact"/>
      </w:pPr>
      <w:r>
        <w:t xml:space="preserve">English (Fluent)</w:t>
      </w:r>
    </w:p>
    <w:p>
      <w:pPr>
        <w:numPr>
          <w:ilvl w:val="0"/>
          <w:numId w:val="1012"/>
        </w:numPr>
        <w:pStyle w:val="Compact"/>
      </w:pPr>
      <w:r>
        <w:t xml:space="preserve">Arabic (Fluent)</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 2023 Dr. Ahmed Al-Mutairi. Curriculum Vitae for Physicist in Kuwait City.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2026-07-15T01:58:38Z</dcterms:created>
  <dcterms:modified xsi:type="dcterms:W3CDTF">2026-07-15T01:58:38Z</dcterms:modified>
</cp:coreProperties>
</file>

<file path=docProps/custom.xml><?xml version="1.0" encoding="utf-8"?>
<Properties xmlns="http://schemas.openxmlformats.org/officeDocument/2006/custom-properties" xmlns:vt="http://schemas.openxmlformats.org/officeDocument/2006/docPropsVTypes"/>
</file>