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3"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ayesha.khan@physicist.pk</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rPr>
          <w:bCs/>
          <w:b/>
        </w:rPr>
        <w:t xml:space="preserve">Professional Summary</w:t>
      </w:r>
    </w:p>
    <w:p>
      <w:pPr>
        <w:pStyle w:val="FirstParagraph"/>
      </w:pPr>
      <w:r>
        <w:t xml:space="preserve">A dedicated and highly motivated Physicist with over a decade of experience in theoretical and experimental physics, specializing in quantum mechanics and nuclear energy applications. A graduate of Quaid-i-Azam University (QAU), Islamabad, I have contributed to cutting-edge research at the Pakistan Atomic Energy Commission (PAEC) and the National Centre for Physics (NCP). My work focuses on advancing scientific innovation in Pakistan Islamabad, addressing regional energy demands, and fostering collaboration between academic institutions and industry leaders. With a strong commitment to education, I aim to mentor future scientists while promoting physics as a cornerstone of sustainable development in Pakistan.</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Physics</w:t>
      </w:r>
      <w:r>
        <w:t xml:space="preserve">, Quaid-i-Azam University, Islamabad (2008–2011)</w:t>
      </w:r>
    </w:p>
    <w:p>
      <w:pPr>
        <w:numPr>
          <w:ilvl w:val="0"/>
          <w:numId w:val="1001"/>
        </w:numPr>
        <w:pStyle w:val="Compact"/>
      </w:pPr>
      <w:r>
        <w:rPr>
          <w:bCs/>
          <w:b/>
        </w:rPr>
        <w:t xml:space="preserve">MSc in Theoretical Physics</w:t>
      </w:r>
      <w:r>
        <w:t xml:space="preserve">, Pakistan Institute of Theoretical Physics (PITP), Islamabad (2011–2013)</w:t>
      </w:r>
    </w:p>
    <w:p>
      <w:pPr>
        <w:numPr>
          <w:ilvl w:val="0"/>
          <w:numId w:val="1001"/>
        </w:numPr>
        <w:pStyle w:val="Compact"/>
      </w:pPr>
      <w:r>
        <w:rPr>
          <w:bCs/>
          <w:b/>
        </w:rPr>
        <w:t xml:space="preserve">PhD in Nuclear Physics</w:t>
      </w:r>
      <w:r>
        <w:t xml:space="preserve">, National Centre for Physics, Islamabad (2013–2017)</w:t>
      </w:r>
    </w:p>
    <w:bookmarkEnd w:id="22"/>
    <w:bookmarkStart w:id="25" w:name="professional-experience"/>
    <w:p>
      <w:pPr>
        <w:pStyle w:val="Heading2"/>
      </w:pPr>
      <w:r>
        <w:rPr>
          <w:bCs/>
          <w:b/>
        </w:rPr>
        <w:t xml:space="preserve">Professional Experience</w:t>
      </w:r>
    </w:p>
    <w:bookmarkStart w:id="23" w:name="X8793a4423dfa60a217a2d90bcd91ccb62834f22"/>
    <w:p>
      <w:pPr>
        <w:pStyle w:val="Heading3"/>
      </w:pPr>
      <w:r>
        <w:rPr>
          <w:bCs/>
          <w:b/>
        </w:rPr>
        <w:t xml:space="preserve">Research Physicist</w:t>
      </w:r>
      <w:r>
        <w:t xml:space="preserve">, Pakistan Atomic Energy Commission (PAEC), Islamabad (2017–Present)</w:t>
      </w:r>
    </w:p>
    <w:p>
      <w:pPr>
        <w:numPr>
          <w:ilvl w:val="0"/>
          <w:numId w:val="1002"/>
        </w:numPr>
        <w:pStyle w:val="Compact"/>
      </w:pPr>
      <w:r>
        <w:t xml:space="preserve">Lead researcher in the development of advanced nuclear reactor designs to meet Pakistan’s growing energy needs.</w:t>
      </w:r>
    </w:p>
    <w:p>
      <w:pPr>
        <w:numPr>
          <w:ilvl w:val="0"/>
          <w:numId w:val="1002"/>
        </w:numPr>
        <w:pStyle w:val="Compact"/>
      </w:pPr>
      <w:r>
        <w:t xml:space="preserve">Collaborated with international teams on neutron transport simulations, enhancing safety and efficiency in nuclear facilities across Pakistan Islamabad.</w:t>
      </w:r>
    </w:p>
    <w:p>
      <w:pPr>
        <w:numPr>
          <w:ilvl w:val="0"/>
          <w:numId w:val="1002"/>
        </w:numPr>
        <w:pStyle w:val="Compact"/>
      </w:pPr>
      <w:r>
        <w:t xml:space="preserve">Published 12 peer-reviewed articles in journals like *Nuclear Physics Reviews* and *Journal of Applied Physics*.</w:t>
      </w:r>
    </w:p>
    <w:p>
      <w:pPr>
        <w:numPr>
          <w:ilvl w:val="0"/>
          <w:numId w:val="1002"/>
        </w:numPr>
        <w:pStyle w:val="Compact"/>
      </w:pPr>
      <w:r>
        <w:t xml:space="preserve">Presented findings at the International Conference on Nuclear Energy (ICONE) in Istanbul (2021) and the Pakistan Science Congress (PSC) in Islamabad (2019).</w:t>
      </w:r>
    </w:p>
    <w:bookmarkEnd w:id="23"/>
    <w:bookmarkStart w:id="24" w:name="X3e50a35a613abb9a2a0e7a838666a0d20e61f8a"/>
    <w:p>
      <w:pPr>
        <w:pStyle w:val="Heading3"/>
      </w:pPr>
      <w:r>
        <w:rPr>
          <w:bCs/>
          <w:b/>
        </w:rPr>
        <w:t xml:space="preserve">Lecturer and Researcher</w:t>
      </w:r>
      <w:r>
        <w:t xml:space="preserve">, Department of Physics, Quaid-i-Azam University, Islamabad (2013–2017)</w:t>
      </w:r>
    </w:p>
    <w:p>
      <w:pPr>
        <w:numPr>
          <w:ilvl w:val="0"/>
          <w:numId w:val="1003"/>
        </w:numPr>
        <w:pStyle w:val="Compact"/>
      </w:pPr>
      <w:r>
        <w:t xml:space="preserve">Teached undergraduate and postgraduate courses in quantum mechanics, statistical physics, and solid-state physics.</w:t>
      </w:r>
    </w:p>
    <w:p>
      <w:pPr>
        <w:numPr>
          <w:ilvl w:val="0"/>
          <w:numId w:val="1003"/>
        </w:numPr>
        <w:pStyle w:val="Compact"/>
      </w:pPr>
      <w:r>
        <w:t xml:space="preserve">Supervised 8 MSc theses on topics ranging from cosmic ray detection to semiconductor materials.</w:t>
      </w:r>
    </w:p>
    <w:p>
      <w:pPr>
        <w:numPr>
          <w:ilvl w:val="0"/>
          <w:numId w:val="1003"/>
        </w:numPr>
        <w:pStyle w:val="Compact"/>
      </w:pPr>
      <w:r>
        <w:t xml:space="preserve">Secured a $250,000 grant from the Higher Education Commission (HEC) for a project on renewable energy systems in rural Pakistan.</w:t>
      </w:r>
    </w:p>
    <w:bookmarkEnd w:id="24"/>
    <w:bookmarkEnd w:id="25"/>
    <w:bookmarkStart w:id="26" w:name="research-interests-and-projects"/>
    <w:p>
      <w:pPr>
        <w:pStyle w:val="Heading2"/>
      </w:pPr>
      <w:r>
        <w:rPr>
          <w:bCs/>
          <w:b/>
        </w:rPr>
        <w:t xml:space="preserve">Research Interests and Projects</w:t>
      </w:r>
    </w:p>
    <w:p>
      <w:pPr>
        <w:pStyle w:val="FirstParagraph"/>
      </w:pPr>
      <w:r>
        <w:t xml:space="preserve">My research spans theoretical and applied physics, with a focus on:</w:t>
      </w:r>
    </w:p>
    <w:p>
      <w:pPr>
        <w:numPr>
          <w:ilvl w:val="0"/>
          <w:numId w:val="1004"/>
        </w:numPr>
        <w:pStyle w:val="Compact"/>
      </w:pPr>
      <w:r>
        <w:rPr>
          <w:bCs/>
          <w:b/>
        </w:rPr>
        <w:t xml:space="preserve">Nuclear Energy:</w:t>
      </w:r>
      <w:r>
        <w:t xml:space="preserve"> </w:t>
      </w:r>
      <w:r>
        <w:t xml:space="preserve">Optimizing reactor designs for low-cost, safe power generation in Pakistan Islamabad.</w:t>
      </w:r>
    </w:p>
    <w:p>
      <w:pPr>
        <w:numPr>
          <w:ilvl w:val="0"/>
          <w:numId w:val="1004"/>
        </w:numPr>
        <w:pStyle w:val="Compact"/>
      </w:pPr>
      <w:r>
        <w:rPr>
          <w:bCs/>
          <w:b/>
        </w:rPr>
        <w:t xml:space="preserve">Quantum Computing:</w:t>
      </w:r>
      <w:r>
        <w:t xml:space="preserve"> </w:t>
      </w:r>
      <w:r>
        <w:t xml:space="preserve">Exploring quantum algorithms for data encryption and cryptography.</w:t>
      </w:r>
    </w:p>
    <w:p>
      <w:pPr>
        <w:numPr>
          <w:ilvl w:val="0"/>
          <w:numId w:val="1004"/>
        </w:numPr>
        <w:pStyle w:val="Compact"/>
      </w:pPr>
      <w:r>
        <w:rPr>
          <w:bCs/>
          <w:b/>
        </w:rPr>
        <w:t xml:space="preserve">Solar Physics:</w:t>
      </w:r>
      <w:r>
        <w:t xml:space="preserve"> </w:t>
      </w:r>
      <w:r>
        <w:t xml:space="preserve">Investigating photovoltaic materials to enhance solar energy efficiency in arid regions of Pakistan.</w:t>
      </w:r>
    </w:p>
    <w:p>
      <w:pPr>
        <w:numPr>
          <w:ilvl w:val="0"/>
          <w:numId w:val="1004"/>
        </w:numPr>
        <w:pStyle w:val="Compact"/>
      </w:pPr>
      <w:r>
        <w:rPr>
          <w:bCs/>
          <w:b/>
        </w:rPr>
        <w:t xml:space="preserve">Cosmic Rays:</w:t>
      </w:r>
      <w:r>
        <w:t xml:space="preserve"> </w:t>
      </w:r>
      <w:r>
        <w:t xml:space="preserve">Analyzing high-energy particle interactions at the Pakistan Islamabad Cosmic Ray Observatory (PICRO).</w:t>
      </w:r>
    </w:p>
    <w:bookmarkEnd w:id="26"/>
    <w:bookmarkStart w:id="27" w:name="publications-and-presentations"/>
    <w:p>
      <w:pPr>
        <w:pStyle w:val="Heading2"/>
      </w:pPr>
      <w:r>
        <w:rPr>
          <w:bCs/>
          <w:b/>
        </w:rPr>
        <w:t xml:space="preserve">Publications and Presentations</w:t>
      </w:r>
    </w:p>
    <w:p>
      <w:pPr>
        <w:numPr>
          <w:ilvl w:val="0"/>
          <w:numId w:val="1005"/>
        </w:numPr>
        <w:pStyle w:val="Compact"/>
      </w:pPr>
      <w:r>
        <w:t xml:space="preserve">Khan, A., et al. (2021). "Neutron Flux Optimization in CANDU Reactors for Pakistan’s Energy Grid." *Nuclear Engineering and Technology*, 53(4), 789–797.</w:t>
      </w:r>
    </w:p>
    <w:p>
      <w:pPr>
        <w:numPr>
          <w:ilvl w:val="0"/>
          <w:numId w:val="1005"/>
        </w:numPr>
        <w:pStyle w:val="Compact"/>
      </w:pPr>
      <w:r>
        <w:t xml:space="preserve">Khan, A. (2020). "Quantum Entanglement in Secure Communication Networks." *International Journal of Quantum Information*, 18(5), 2050034.</w:t>
      </w:r>
    </w:p>
    <w:p>
      <w:pPr>
        <w:numPr>
          <w:ilvl w:val="0"/>
          <w:numId w:val="1005"/>
        </w:numPr>
        <w:pStyle w:val="Compact"/>
      </w:pPr>
      <w:r>
        <w:t xml:space="preserve">Invited speaker at the 2019 Pakistan Science Congress, Islamabad: "Harnessing Physics for Sustainable Development."</w:t>
      </w:r>
    </w:p>
    <w:p>
      <w:pPr>
        <w:numPr>
          <w:ilvl w:val="0"/>
          <w:numId w:val="1005"/>
        </w:numPr>
        <w:pStyle w:val="Compact"/>
      </w:pPr>
      <w:r>
        <w:t xml:space="preserve">Presentation on "Solar Energy Solutions for Remote Areas" at the International Renewable Energy Conference (IREC), Islamabad (2018).</w:t>
      </w:r>
    </w:p>
    <w:bookmarkEnd w:id="27"/>
    <w:bookmarkStart w:id="28" w:name="awards-and-honors"/>
    <w:p>
      <w:pPr>
        <w:pStyle w:val="Heading2"/>
      </w:pPr>
      <w:r>
        <w:rPr>
          <w:bCs/>
          <w:b/>
        </w:rPr>
        <w:t xml:space="preserve">Awards and Honors</w:t>
      </w:r>
    </w:p>
    <w:p>
      <w:pPr>
        <w:numPr>
          <w:ilvl w:val="0"/>
          <w:numId w:val="1006"/>
        </w:numPr>
        <w:pStyle w:val="Compact"/>
      </w:pPr>
      <w:r>
        <w:t xml:space="preserve">Outstanding Researcher Award, National Centre for Physics, Islamabad (2019)</w:t>
      </w:r>
    </w:p>
    <w:p>
      <w:pPr>
        <w:numPr>
          <w:ilvl w:val="0"/>
          <w:numId w:val="1006"/>
        </w:numPr>
        <w:pStyle w:val="Compact"/>
      </w:pPr>
      <w:r>
        <w:t xml:space="preserve">Young Scientist Fellowship, Pakistan Council of Scientific and Industrial Research (PCSIR), 2017</w:t>
      </w:r>
    </w:p>
    <w:p>
      <w:pPr>
        <w:numPr>
          <w:ilvl w:val="0"/>
          <w:numId w:val="1006"/>
        </w:numPr>
        <w:pStyle w:val="Compact"/>
      </w:pPr>
      <w:r>
        <w:t xml:space="preserve">Best Poster Presentation at the International Conference on Applied Physics (ICAP), Islamabad (2016)</w:t>
      </w:r>
    </w:p>
    <w:bookmarkEnd w:id="28"/>
    <w:bookmarkStart w:id="29" w:name="skills-and-competencies"/>
    <w:p>
      <w:pPr>
        <w:pStyle w:val="Heading2"/>
      </w:pPr>
      <w:r>
        <w:rPr>
          <w:bCs/>
          <w:b/>
        </w:rPr>
        <w:t xml:space="preserve">Skills and Competencies</w:t>
      </w:r>
    </w:p>
    <w:p>
      <w:pPr>
        <w:numPr>
          <w:ilvl w:val="0"/>
          <w:numId w:val="1007"/>
        </w:numPr>
        <w:pStyle w:val="Compact"/>
      </w:pPr>
      <w:r>
        <w:rPr>
          <w:bCs/>
          <w:b/>
        </w:rPr>
        <w:t xml:space="preserve">Technical Skills:</w:t>
      </w:r>
      <w:r>
        <w:t xml:space="preserve"> </w:t>
      </w:r>
      <w:r>
        <w:t xml:space="preserve">MATLAB, Python, Mathematica, COMSOL Multiphysics, and particle physics simulation tools (Geant4).</w:t>
      </w:r>
    </w:p>
    <w:p>
      <w:pPr>
        <w:numPr>
          <w:ilvl w:val="0"/>
          <w:numId w:val="1007"/>
        </w:numPr>
        <w:pStyle w:val="Compact"/>
      </w:pPr>
      <w:r>
        <w:rPr>
          <w:bCs/>
          <w:b/>
        </w:rPr>
        <w:t xml:space="preserve">Languages:</w:t>
      </w:r>
      <w:r>
        <w:t xml:space="preserve"> </w:t>
      </w:r>
      <w:r>
        <w:t xml:space="preserve">English (fluent), Urdu (native), Arabic (basic).</w:t>
      </w:r>
    </w:p>
    <w:p>
      <w:pPr>
        <w:numPr>
          <w:ilvl w:val="0"/>
          <w:numId w:val="1007"/>
        </w:numPr>
        <w:pStyle w:val="Compact"/>
      </w:pPr>
      <w:r>
        <w:rPr>
          <w:bCs/>
          <w:b/>
        </w:rPr>
        <w:t xml:space="preserve">Soft Skills:</w:t>
      </w:r>
      <w:r>
        <w:t xml:space="preserve"> </w:t>
      </w:r>
      <w:r>
        <w:t xml:space="preserve">Team leadership, interdisciplinary collaboration, grant writing, and public speaking.</w:t>
      </w:r>
    </w:p>
    <w:bookmarkEnd w:id="29"/>
    <w:bookmarkStart w:id="30" w:name="professional-memberships"/>
    <w:p>
      <w:pPr>
        <w:pStyle w:val="Heading2"/>
      </w:pPr>
      <w:r>
        <w:rPr>
          <w:bCs/>
          <w:b/>
        </w:rPr>
        <w:t xml:space="preserve">Professional Memberships</w:t>
      </w:r>
    </w:p>
    <w:p>
      <w:pPr>
        <w:numPr>
          <w:ilvl w:val="0"/>
          <w:numId w:val="1008"/>
        </w:numPr>
        <w:pStyle w:val="Compact"/>
      </w:pPr>
      <w:r>
        <w:t xml:space="preserve">Member, Pakistan Institute of Nuclear Physics (PINK) – 2015–Present</w:t>
      </w:r>
    </w:p>
    <w:p>
      <w:pPr>
        <w:numPr>
          <w:ilvl w:val="0"/>
          <w:numId w:val="1008"/>
        </w:numPr>
        <w:pStyle w:val="Compact"/>
      </w:pPr>
      <w:r>
        <w:t xml:space="preserve">Member, American Physical Society (APS) – 2018–Present</w:t>
      </w:r>
    </w:p>
    <w:p>
      <w:pPr>
        <w:numPr>
          <w:ilvl w:val="0"/>
          <w:numId w:val="1008"/>
        </w:numPr>
        <w:pStyle w:val="Compact"/>
      </w:pPr>
      <w:r>
        <w:t xml:space="preserve">Member, International Union of Pure and Applied Physics (IUPAP) – 2019–Present</w:t>
      </w:r>
    </w:p>
    <w:bookmarkEnd w:id="30"/>
    <w:bookmarkStart w:id="31"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Mentor at the Islamabad Science Club, encouraging STEM education for girls in Pakistan.</w:t>
      </w:r>
    </w:p>
    <w:p>
      <w:pPr>
        <w:pStyle w:val="BodyText"/>
      </w:pPr>
      <w:r>
        <w:rPr>
          <w:bCs/>
          <w:b/>
        </w:rPr>
        <w:t xml:space="preserve">Hobbies:</w:t>
      </w:r>
      <w:r>
        <w:t xml:space="preserve"> </w:t>
      </w:r>
      <w:r>
        <w:t xml:space="preserve">Astronomy, reading scientific literature, and participating in physics outreach programs at local schools.</w:t>
      </w:r>
    </w:p>
    <w:bookmarkEnd w:id="31"/>
    <w:bookmarkStart w:id="32" w:name="contact-information"/>
    <w:p>
      <w:pPr>
        <w:pStyle w:val="Heading2"/>
      </w:pPr>
      <w:r>
        <w:rPr>
          <w:bCs/>
          <w:b/>
        </w:rPr>
        <w:t xml:space="preserve">Contact Information</w:t>
      </w:r>
    </w:p>
    <w:p>
      <w:pPr>
        <w:pStyle w:val="FirstParagraph"/>
      </w:pPr>
      <w:r>
        <w:t xml:space="preserve">Email: ayesha.khan@physicist.pk</w:t>
      </w:r>
      <w:r>
        <w:br/>
      </w:r>
      <w:r>
        <w:t xml:space="preserve">Phone: +92-300-1234567</w:t>
      </w:r>
      <w:r>
        <w:br/>
      </w:r>
      <w:r>
        <w:t xml:space="preserve">Address: Islamabad,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2026-07-23T06:22:16Z</dcterms:created>
  <dcterms:modified xsi:type="dcterms:W3CDTF">2026-07-23T06:22:16Z</dcterms:modified>
</cp:coreProperties>
</file>

<file path=docProps/custom.xml><?xml version="1.0" encoding="utf-8"?>
<Properties xmlns="http://schemas.openxmlformats.org/officeDocument/2006/custom-properties" xmlns:vt="http://schemas.openxmlformats.org/officeDocument/2006/docPropsVTypes"/>
</file>