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ana.lopez@physicist-spain.com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Física, 12, Madrid, Spain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www.ana-lopez-physicist.com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Physicist with over a decade of experience in theoretical and experimental research, specializing in particle physics and quantum mechanics. Proven expertise in conducting cutting-edge studies at prestigious institutions in Spain Madrid, including collaborations with CERN (European Organization for Nuclear Research) and the Instituto de Física Teórica (IFT). A strong advocate for scientific education and innovation, committed to advancing knowledge through interdisciplinary projects. Fluent in Spanish, English, and French, with a deep understanding of the academic and research landscape in Spain Madrid.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Physics</w:t>
      </w:r>
      <w:r>
        <w:t xml:space="preserve">, Universidad Complutense de Madrid (UCM), Spain (2010–2014)</w:t>
      </w:r>
      <w:r>
        <w:br/>
      </w:r>
      <w:r>
        <w:t xml:space="preserve">Thesis: "Quantum Field Theory and Symmetry Breaking in High-Energy Physics" | Grade: Cum Laude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Universidad Autónoma de Madrid (UAM), Spain (2007–2010)</w:t>
      </w:r>
      <w:r>
        <w:br/>
      </w:r>
      <w:r>
        <w:t xml:space="preserve">Specialization: Particle Physics and Cosmology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Universidad Politécnica de Madrid (UPM), Spain (2003–2007)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Researcher in Particle Physics</w:t>
      </w:r>
      <w:r>
        <w:t xml:space="preserve">, Instituto de Física Teórica (IFT), Madrid, Spain (2018–Present)</w:t>
      </w:r>
      <w:r>
        <w:br/>
      </w:r>
      <w:r>
        <w:t xml:space="preserve">- Led a team of 15 researchers in analyzing data from the Large Hadron Collider (LHC) at CERN.</w:t>
      </w:r>
      <w:r>
        <w:br/>
      </w:r>
      <w:r>
        <w:t xml:space="preserve">- Published 20+ peer-reviewed papers in high-impact journals such as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.</w:t>
      </w:r>
      <w:r>
        <w:br/>
      </w:r>
      <w:r>
        <w:t xml:space="preserve">- Collaborated with international teams to develop models for dark matter detection, focusing on Spain Madrid's role in the European scientific community.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CERN, Geneva, Switzerland (2014–2018)</w:t>
      </w:r>
      <w:r>
        <w:br/>
      </w:r>
      <w:r>
        <w:t xml:space="preserve">- Participated in the ATLAS experiment, contributing to the discovery of new subatomic particles.</w:t>
      </w:r>
      <w:r>
        <w:br/>
      </w:r>
      <w:r>
        <w:t xml:space="preserve">- Organized workshops on physics education for students in Spain Madrid, fostering collaboration between European institutions.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Universidad Complutense de Madrid (UCM), Spain (2010–2014)</w:t>
      </w:r>
      <w:r>
        <w:br/>
      </w:r>
      <w:r>
        <w:t xml:space="preserve">- Conducted experiments on quantum entanglement and its applications in secure communication.</w:t>
      </w:r>
      <w:r>
        <w:br/>
      </w:r>
      <w:r>
        <w:t xml:space="preserve">- Mentored undergraduate students, enhancing their research skills and preparing them for careers in Spain Madrid's scientific sector.</w:t>
      </w:r>
    </w:p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Particle Physics: Focus on the Standard Model, Higgs boson, and beyond-standard-model theories.</w:t>
      </w:r>
    </w:p>
    <w:p>
      <w:pPr>
        <w:numPr>
          <w:ilvl w:val="0"/>
          <w:numId w:val="1003"/>
        </w:numPr>
        <w:pStyle w:val="Compact"/>
      </w:pPr>
      <w:r>
        <w:t xml:space="preserve">Quantum Mechanics: Exploration of quantum computing and entanglement phenomena.</w:t>
      </w:r>
    </w:p>
    <w:p>
      <w:pPr>
        <w:numPr>
          <w:ilvl w:val="0"/>
          <w:numId w:val="1003"/>
        </w:numPr>
        <w:pStyle w:val="Compact"/>
      </w:pPr>
      <w:r>
        <w:t xml:space="preserve">Cosmology: Investigation into dark energy and the early universe's evolution.</w:t>
      </w:r>
    </w:p>
    <w:p>
      <w:pPr>
        <w:numPr>
          <w:ilvl w:val="0"/>
          <w:numId w:val="1003"/>
        </w:numPr>
        <w:pStyle w:val="Compact"/>
      </w:pPr>
      <w:r>
        <w:t xml:space="preserve">Applied Physics: Development of technologies for medical imaging and energy efficiency, with projects based in Spain Madrid.</w:t>
      </w:r>
    </w:p>
    <w:bookmarkEnd w:id="25"/>
    <w:bookmarkStart w:id="27" w:name="publications"/>
    <w:bookmarkStart w:id="26" w:name="selected-publications"/>
    <w:p>
      <w:pPr>
        <w:pStyle w:val="Heading2"/>
      </w:pPr>
      <w:r>
        <w:t xml:space="preserve">Selected Publications</w:t>
      </w:r>
    </w:p>
    <w:p>
      <w:pPr>
        <w:numPr>
          <w:ilvl w:val="0"/>
          <w:numId w:val="1004"/>
        </w:numPr>
        <w:pStyle w:val="Compact"/>
      </w:pPr>
      <w:r>
        <w:t xml:space="preserve">López, A., et al. (2023). "Quantum Symmetries in High-Energy Collisions."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, 130(5), 051801.</w:t>
      </w:r>
    </w:p>
    <w:p>
      <w:pPr>
        <w:numPr>
          <w:ilvl w:val="0"/>
          <w:numId w:val="1004"/>
        </w:numPr>
        <w:pStyle w:val="Compact"/>
      </w:pPr>
      <w:r>
        <w:t xml:space="preserve">López, A., &amp; García, J. (2021). "Dark Matter Detection: New Insights from CERN Experiments."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, 2021(7), 145.</w:t>
      </w:r>
    </w:p>
    <w:p>
      <w:pPr>
        <w:numPr>
          <w:ilvl w:val="0"/>
          <w:numId w:val="1004"/>
        </w:numPr>
        <w:pStyle w:val="Compact"/>
      </w:pPr>
      <w:r>
        <w:t xml:space="preserve">López, A. (2019). "Quantum Entanglement and Secure Communication Networks."</w:t>
      </w:r>
      <w:r>
        <w:t xml:space="preserve"> </w:t>
      </w:r>
      <w:r>
        <w:rPr>
          <w:iCs/>
          <w:i/>
        </w:rPr>
        <w:t xml:space="preserve">International Journal of Quantum Information</w:t>
      </w:r>
      <w:r>
        <w:t xml:space="preserve">, 17(3), 1950018.</w:t>
      </w:r>
    </w:p>
    <w:p>
      <w:pPr>
        <w:numPr>
          <w:ilvl w:val="0"/>
          <w:numId w:val="1004"/>
        </w:numPr>
        <w:pStyle w:val="Compact"/>
      </w:pPr>
      <w:r>
        <w:t xml:space="preserve">López, A., et al. (2017). "Particle Physics in Spain Madrid: A Decade of Innovation."</w:t>
      </w:r>
      <w:r>
        <w:t xml:space="preserve"> </w:t>
      </w:r>
      <w:r>
        <w:rPr>
          <w:iCs/>
          <w:i/>
        </w:rPr>
        <w:t xml:space="preserve">Europhysics News</w:t>
      </w:r>
      <w:r>
        <w:t xml:space="preserve">, 48(4), 23–27.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MATLAB, Python, C++, ROOT Framework, LaTeX.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methods, machine learning algorithms for particle detection.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Photoshop (for data visualization), Microsoft Office Suite.</w:t>
      </w:r>
    </w:p>
    <w:bookmarkEnd w:id="28"/>
    <w:bookmarkStart w:id="30" w:name="certifications-training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CERN Safety Certification</w:t>
      </w:r>
      <w:r>
        <w:t xml:space="preserve">, 2016</w:t>
      </w:r>
      <w:r>
        <w:br/>
      </w:r>
      <w:r>
        <w:t xml:space="preserve">- Completed training on radiation safety, lab protocols, and international collaboration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Scientific Research</w:t>
      </w:r>
      <w:r>
        <w:t xml:space="preserve">, Universidad de Madrid, 2019</w:t>
      </w:r>
      <w:r>
        <w:br/>
      </w:r>
      <w:r>
        <w:t xml:space="preserve">- Focused on project management and team leadership in multidisciplinary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Quantum Mechanics Workshop</w:t>
      </w:r>
      <w:r>
        <w:t xml:space="preserve">, Instituto de Física Teórica (IFT), 2015</w:t>
      </w:r>
      <w:r>
        <w:br/>
      </w:r>
      <w:r>
        <w:t xml:space="preserve">- Explored emerging theories and experimental techniques in quantum physics.</w:t>
      </w:r>
    </w:p>
    <w:bookmarkEnd w:id="29"/>
    <w:bookmarkEnd w:id="30"/>
    <w:bookmarkStart w:id="32" w:name="awards-achievements"/>
    <w:bookmarkStart w:id="31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"Premio Nacional de Física 2020" from the Spanish Ministry of Science, recognizing contributions to particle physics.</w:t>
      </w:r>
    </w:p>
    <w:p>
      <w:pPr>
        <w:numPr>
          <w:ilvl w:val="0"/>
          <w:numId w:val="1007"/>
        </w:numPr>
        <w:pStyle w:val="Compact"/>
      </w:pPr>
      <w:r>
        <w:t xml:space="preserve">Nominated for the "European Physical Society Prize" in 2019 for research on quantum entanglement.</w:t>
      </w:r>
    </w:p>
    <w:p>
      <w:pPr>
        <w:numPr>
          <w:ilvl w:val="0"/>
          <w:numId w:val="1007"/>
        </w:numPr>
        <w:pStyle w:val="Compact"/>
      </w:pPr>
      <w:r>
        <w:t xml:space="preserve">Featured speaker at the "International Conference on Particle Physics" in Madrid, 2022.</w:t>
      </w:r>
    </w:p>
    <w:p>
      <w:pPr>
        <w:numPr>
          <w:ilvl w:val="0"/>
          <w:numId w:val="1007"/>
        </w:numPr>
        <w:pStyle w:val="Compact"/>
      </w:pPr>
      <w:r>
        <w:t xml:space="preserve">Co-founder of the "Madrid Physics Mentorship Program," supporting young scientists in Spain Madrid.</w:t>
      </w:r>
    </w:p>
    <w:bookmarkEnd w:id="31"/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Spanish Physical Society (RSF) - 2010–Present</w:t>
      </w:r>
    </w:p>
    <w:p>
      <w:pPr>
        <w:numPr>
          <w:ilvl w:val="0"/>
          <w:numId w:val="1008"/>
        </w:numPr>
        <w:pStyle w:val="Compact"/>
      </w:pPr>
      <w:r>
        <w:t xml:space="preserve">Member, European Physical Society (EPS) - 2015–Present</w:t>
      </w:r>
    </w:p>
    <w:p>
      <w:pPr>
        <w:numPr>
          <w:ilvl w:val="0"/>
          <w:numId w:val="1008"/>
        </w:numPr>
        <w:pStyle w:val="Compact"/>
      </w:pPr>
      <w:r>
        <w:t xml:space="preserve">Reviewer,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, 2017–Present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ana.lopez@physicist-spain.com</w:t>
      </w:r>
    </w:p>
    <w:bookmarkEnd w:id="34"/>
    <w:p>
      <w:pPr>
        <w:pStyle w:val="BodyText"/>
      </w:pPr>
      <w:r>
        <w:t xml:space="preserve">This Curriculum Vitae is tailored for a Physicist seeking opportunities in Spain Madrid, emphasizing academic excellence and contributions to the field of physics.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Spain Madrid</dc:title>
  <dc:creator/>
  <dc:language>en</dc:language>
  <cp:keywords/>
  <dcterms:created xsi:type="dcterms:W3CDTF">2026-04-21T14:13:31Z</dcterms:created>
  <dcterms:modified xsi:type="dcterms:W3CDTF">2026-04-21T14:13:31Z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