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physicist-united-arab-emirates-abu-dhabi"/>
    <w:p>
      <w:pPr>
        <w:pStyle w:val="Heading2"/>
      </w:pPr>
      <w:r>
        <w:t xml:space="preserve">Physicist | United Arab Emirates Abu Dhabi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+971 55 123 4567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Abu Dhabi,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[X years] of experience in theoretical and experimental physics, specializing in [specific area: e.g., quantum mechanics, renewable energy, particle physics]. Committed to advancing scientific research and technological innovation in the United Arab Emirates (UAE) Abu Dhabi. A strong advocate for fostering STEM education and contributing to the UAE’s vision of becoming a global leader in sustainable science and technology. Proven expertise in [mention key skills: e.g., computational modeling, data analysis, instrumentation development].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doctor-of-philosophy-phd-in-physics"/>
    <w:p>
      <w:pPr>
        <w:pStyle w:val="Heading4"/>
      </w:pPr>
      <w:r>
        <w:t xml:space="preserve">Doctor of Philosophy (PhD) in Physics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[Country]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1"/>
        </w:numPr>
        <w:pStyle w:val="Compact"/>
      </w:pPr>
      <w:r>
        <w:t xml:space="preserve">Dissertation: "[Title of Dissertation]" – Focused on [specific research topic, e.g., "quantum entanglement in photonic systems"].</w:t>
      </w:r>
    </w:p>
    <w:p>
      <w:pPr>
        <w:numPr>
          <w:ilvl w:val="0"/>
          <w:numId w:val="1001"/>
        </w:numPr>
        <w:pStyle w:val="Compact"/>
      </w:pPr>
      <w:r>
        <w:t xml:space="preserve">Recipient of the [University Award Name] for excellence in research and academic contributions.</w:t>
      </w:r>
    </w:p>
    <w:bookmarkEnd w:id="22"/>
    <w:bookmarkStart w:id="23" w:name="masters-of-science-msc-in-physics"/>
    <w:p>
      <w:pPr>
        <w:pStyle w:val="Heading4"/>
      </w:pPr>
      <w:r>
        <w:t xml:space="preserve">Masters of Science (MSc) in Physics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[Country]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2"/>
        </w:numPr>
        <w:pStyle w:val="Compact"/>
      </w:pPr>
      <w:r>
        <w:t xml:space="preserve">Thesis: "[Title of Thesis]" – Explored [specific research area, e.g., "plasma physics in fusion reactors"].</w:t>
      </w:r>
    </w:p>
    <w:p>
      <w:pPr>
        <w:numPr>
          <w:ilvl w:val="0"/>
          <w:numId w:val="1002"/>
        </w:numPr>
        <w:pStyle w:val="Compact"/>
      </w:pPr>
      <w:r>
        <w:t xml:space="preserve">Published a paper in [Journal Name] on [topic].</w:t>
      </w:r>
    </w:p>
    <w:bookmarkEnd w:id="23"/>
    <w:bookmarkStart w:id="24" w:name="bachelor-of-science-bsc-in-physics"/>
    <w:p>
      <w:pPr>
        <w:pStyle w:val="Heading4"/>
      </w:pPr>
      <w:r>
        <w:t xml:space="preserve">Bachelor of Science (BSc) in Physics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[Country]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3"/>
        </w:numPr>
        <w:pStyle w:val="Compact"/>
      </w:pPr>
      <w:r>
        <w:t xml:space="preserve">Graduated with honors, ranked in the top 10% of the class.</w:t>
      </w:r>
    </w:p>
    <w:p>
      <w:pPr>
        <w:numPr>
          <w:ilvl w:val="0"/>
          <w:numId w:val="1003"/>
        </w:numPr>
        <w:pStyle w:val="Compact"/>
      </w:pPr>
      <w:r>
        <w:t xml:space="preserve">Credentials in advanced mathematical methods and computational physics.</w:t>
      </w:r>
    </w:p>
    <w:bookmarkEnd w:id="24"/>
    <w:bookmarkEnd w:id="25"/>
    <w:bookmarkStart w:id="29" w:name="work-experience"/>
    <w:p>
      <w:pPr>
        <w:pStyle w:val="Heading3"/>
      </w:pPr>
      <w:r>
        <w:t xml:space="preserve">Work Experience</w:t>
      </w:r>
    </w:p>
    <w:bookmarkStart w:id="26" w:name="senior-research-physicist"/>
    <w:p>
      <w:pPr>
        <w:pStyle w:val="Heading4"/>
      </w:pPr>
      <w:r>
        <w:t xml:space="preserve">Senior Research Physicist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[Abu Dhabi Institute for Research], United Arab Emirates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 – Present]</w:t>
      </w:r>
    </w:p>
    <w:p>
      <w:pPr>
        <w:numPr>
          <w:ilvl w:val="0"/>
          <w:numId w:val="1004"/>
        </w:numPr>
        <w:pStyle w:val="Compact"/>
      </w:pPr>
      <w:r>
        <w:t xml:space="preserve">Leading projects on renewable energy systems, including solar and wind technologies, to align with UAE’s 2050 Clean Energy Strategy.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to develop quantum computing models for secure data transmission in Abu Dhabi’s tech ecosystem.</w:t>
      </w:r>
    </w:p>
    <w:p>
      <w:pPr>
        <w:numPr>
          <w:ilvl w:val="0"/>
          <w:numId w:val="1004"/>
        </w:numPr>
        <w:pStyle w:val="Compact"/>
      </w:pPr>
      <w:r>
        <w:t xml:space="preserve">Published research in [Journal Name] on [specific topic], contributing to the UAE’s scientific reputation.</w:t>
      </w:r>
    </w:p>
    <w:bookmarkEnd w:id="26"/>
    <w:bookmarkStart w:id="27" w:name="research-fellow"/>
    <w:p>
      <w:pPr>
        <w:pStyle w:val="Heading4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[Khalifa University of Science and Technology], Abu Dhabi, UAE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5"/>
        </w:numPr>
        <w:pStyle w:val="Compact"/>
      </w:pPr>
      <w:r>
        <w:t xml:space="preserve">Conducted experiments on nanomaterials for energy storage applications, supported by UAE National Research Fund.</w:t>
      </w:r>
    </w:p>
    <w:p>
      <w:pPr>
        <w:numPr>
          <w:ilvl w:val="0"/>
          <w:numId w:val="1005"/>
        </w:numPr>
        <w:pStyle w:val="Compact"/>
      </w:pPr>
      <w:r>
        <w:t xml:space="preserve">Managed a team of 5 researchers and mentored graduate students in advanced physics techniques.</w:t>
      </w:r>
    </w:p>
    <w:p>
      <w:pPr>
        <w:numPr>
          <w:ilvl w:val="0"/>
          <w:numId w:val="1005"/>
        </w:numPr>
        <w:pStyle w:val="Compact"/>
      </w:pPr>
      <w:r>
        <w:t xml:space="preserve">Presented findings at the [Conference Name] in Abu Dhabi, highlighting UAE’s role in global scientific advancements.</w:t>
      </w:r>
    </w:p>
    <w:bookmarkEnd w:id="27"/>
    <w:bookmarkStart w:id="28" w:name="postdoctoral-researcher"/>
    <w:p>
      <w:pPr>
        <w:pStyle w:val="Heading4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[International Research Organization], [Country]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6"/>
        </w:numPr>
        <w:pStyle w:val="Compact"/>
      </w:pPr>
      <w:r>
        <w:t xml:space="preserve">Focused on high-energy physics and particle accelerator design, contributing to projects at CERN.</w:t>
      </w:r>
    </w:p>
    <w:p>
      <w:pPr>
        <w:numPr>
          <w:ilvl w:val="0"/>
          <w:numId w:val="1006"/>
        </w:numPr>
        <w:pStyle w:val="Compact"/>
      </w:pPr>
      <w:r>
        <w:t xml:space="preserve">Developed simulation software for particle interactions, which was later adopted by UAE-based research institutions.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Quantum mechanics, computational physics (Python, MATLAB), data analysis (R, SPSS), experimental design.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Peer-reviewed publications, grant writing, interdisciplinary collaboration.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communication, problem-solving, project management.</w:t>
      </w:r>
    </w:p>
    <w:bookmarkEnd w:id="30"/>
    <w:bookmarkStart w:id="31" w:name="publications-and-research-contributions"/>
    <w:p>
      <w:pPr>
        <w:pStyle w:val="Heading3"/>
      </w:pPr>
      <w:r>
        <w:t xml:space="preserve">Publications and Research Contributions</w:t>
      </w:r>
    </w:p>
    <w:p>
      <w:pPr>
        <w:numPr>
          <w:ilvl w:val="0"/>
          <w:numId w:val="1008"/>
        </w:numPr>
        <w:pStyle w:val="Compact"/>
      </w:pPr>
      <w:r>
        <w:t xml:space="preserve">[Title of Paper], "Journal of Applied Physics," [Year].</w:t>
      </w:r>
    </w:p>
    <w:p>
      <w:pPr>
        <w:numPr>
          <w:ilvl w:val="0"/>
          <w:numId w:val="1008"/>
        </w:numPr>
        <w:pStyle w:val="Compact"/>
      </w:pPr>
      <w:r>
        <w:t xml:space="preserve">[Title of Paper], "Renewable Energy Journal," [Year].</w:t>
      </w:r>
    </w:p>
    <w:p>
      <w:pPr>
        <w:numPr>
          <w:ilvl w:val="0"/>
          <w:numId w:val="1008"/>
        </w:numPr>
        <w:pStyle w:val="Compact"/>
      </w:pPr>
      <w:r>
        <w:t xml:space="preserve">"Quantum Computing in the UAE: A Strategic Vision," [Conference Proceedings], Abu Dhabi, [Year].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Membre of the UAE Physics Society (UAEPS).</w:t>
      </w:r>
    </w:p>
    <w:p>
      <w:pPr>
        <w:numPr>
          <w:ilvl w:val="0"/>
          <w:numId w:val="1009"/>
        </w:numPr>
        <w:pStyle w:val="Compact"/>
      </w:pPr>
      <w:r>
        <w:t xml:space="preserve">Member of the American Physical Society (APS).</w:t>
      </w:r>
    </w:p>
    <w:p>
      <w:pPr>
        <w:numPr>
          <w:ilvl w:val="0"/>
          <w:numId w:val="1009"/>
        </w:numPr>
        <w:pStyle w:val="Compact"/>
      </w:pPr>
      <w:r>
        <w:t xml:space="preserve">Board member for [Abu Dhabi Science and Innovation Council], promoting STEM education in the region.</w:t>
      </w:r>
    </w:p>
    <w:bookmarkEnd w:id="32"/>
    <w:bookmarkStart w:id="33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10"/>
        </w:numPr>
        <w:pStyle w:val="Compact"/>
      </w:pPr>
      <w:r>
        <w:t xml:space="preserve">Certified in Advanced Data Analysis, [Institution Name], [Year].</w:t>
      </w:r>
    </w:p>
    <w:p>
      <w:pPr>
        <w:numPr>
          <w:ilvl w:val="0"/>
          <w:numId w:val="1010"/>
        </w:numPr>
        <w:pStyle w:val="Compact"/>
      </w:pPr>
      <w:r>
        <w:t xml:space="preserve">Project Management Professional (PMP), [Organization], [Year].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Abu Dhabi Youth Science Exchange, guiding students in physics and research methodologies.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Organizer of the Annual UAE Physics Symposium, fostering collaboration between local and international researchers.</w:t>
      </w:r>
    </w:p>
    <w:bookmarkEnd w:id="34"/>
    <w:p>
      <w:pPr>
        <w:pStyle w:val="BodyText"/>
      </w:pPr>
      <w:r>
        <w:t xml:space="preserve">This Curriculum Vitae is tailored for professionals in the United Arab Emirates Abu Dhabi, reflecting the unique opportunities and priorities of the region’s scientific community. As a Physicist, I am committed to advancing innovation and sustainability in line with UAE’s vision for a knowledge-based economy.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</dc:title>
  <dc:creator/>
  <dc:language>en</dc:language>
  <cp:keywords/>
  <dcterms:created xsi:type="dcterms:W3CDTF">2026-06-01T00:14:30Z</dcterms:created>
  <dcterms:modified xsi:type="dcterms:W3CDTF">2026-06-01T00:14:30Z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