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Kinshasa, Democratic Republic of the Congo (DR Congo)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[Date of Birth]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Physiotherapist with [X years] of experience in providing high-quality rehabilitation services to patients in DR Congo Kinshasa. Proficient in assessing, diagnosing, and treating physical impairments, injuries, and disabilities through evidence-based physiotherapy techniques. Committed to improving the quality of life for individuals in underserved communities across Kinshasa. Skilled in working with diverse populations, including children, adults, and elderly patients. A strong advocate for healthcare accessibility and community health initiatives in DR Congo.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Physiotherapy</w:t>
      </w:r>
      <w:r>
        <w:t xml:space="preserve">, University of Kinshasa, DR Congo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Sports Physiotherapy</w:t>
      </w:r>
      <w:r>
        <w:t xml:space="preserve">, African Institute of Physical Therapy, DR Congo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Neurological Rehabilitation</w:t>
      </w:r>
      <w:r>
        <w:t xml:space="preserve">, Kinshasa Medical Training Center, DR Congo (Year)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iCs/>
          <w:i/>
        </w:rPr>
        <w:t xml:space="preserve">Kinshasa General Hospital, DR Congo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comprehensive physiotherapy services to patients with musculoskeletal, neurological, and post-surgical conditions in Kinshasa.</w:t>
      </w:r>
    </w:p>
    <w:p>
      <w:pPr>
        <w:numPr>
          <w:ilvl w:val="0"/>
          <w:numId w:val="1002"/>
        </w:numPr>
        <w:pStyle w:val="Compact"/>
      </w:pPr>
      <w:r>
        <w:t xml:space="preserve">Developed personalized rehabilitation plans tailored to the needs of patients in DR Congo, focusing on mobility restoration and pain management.</w:t>
      </w:r>
    </w:p>
    <w:p>
      <w:pPr>
        <w:numPr>
          <w:ilvl w:val="0"/>
          <w:numId w:val="1002"/>
        </w:numPr>
        <w:pStyle w:val="Compact"/>
      </w:pPr>
      <w:r>
        <w:t xml:space="preserve">Collaborated with medical teams to ensure holistic care for patients recovering from injuries or surgeries in Kinshasa’s challenging healthcare environment.</w:t>
      </w:r>
    </w:p>
    <w:p>
      <w:pPr>
        <w:numPr>
          <w:ilvl w:val="0"/>
          <w:numId w:val="1002"/>
        </w:numPr>
        <w:pStyle w:val="Compact"/>
      </w:pPr>
      <w:r>
        <w:t xml:space="preserve">Conducted community outreach programs in Kinshasa to educate residents on preventive physiotherapy practices and injury prevention.</w:t>
      </w:r>
    </w:p>
    <w:bookmarkEnd w:id="23"/>
    <w:bookmarkStart w:id="24" w:name="senior-physiotherapist"/>
    <w:p>
      <w:pPr>
        <w:pStyle w:val="Heading3"/>
      </w:pPr>
      <w:r>
        <w:t xml:space="preserve">Senior Physiotherapist</w:t>
      </w:r>
    </w:p>
    <w:p>
      <w:pPr>
        <w:pStyle w:val="FirstParagraph"/>
      </w:pPr>
      <w:r>
        <w:rPr>
          <w:iCs/>
          <w:i/>
        </w:rPr>
        <w:t xml:space="preserve">Clinique du Nord, Kinshasa, DR Congo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Managed a team of physiotherapists and trained junior staff on modern rehabilitation techniques in DR Congo.</w:t>
      </w:r>
    </w:p>
    <w:p>
      <w:pPr>
        <w:numPr>
          <w:ilvl w:val="0"/>
          <w:numId w:val="1003"/>
        </w:numPr>
        <w:pStyle w:val="Compact"/>
      </w:pPr>
      <w:r>
        <w:t xml:space="preserve">Implemented innovative treatment protocols for patients with chronic conditions, emphasizing accessibility in Kinshasa’s resource-limited settings.</w:t>
      </w:r>
    </w:p>
    <w:p>
      <w:pPr>
        <w:numPr>
          <w:ilvl w:val="0"/>
          <w:numId w:val="1003"/>
        </w:numPr>
        <w:pStyle w:val="Compact"/>
      </w:pPr>
      <w:r>
        <w:t xml:space="preserve">Participated in national health campaigns in Kinshasa to promote awareness about physical therapy and its role in recovery.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mobile physiotherapy units to reach remote areas of DR Congo, particularly in Kinshasa’s outskirts.</w:t>
      </w:r>
    </w:p>
    <w:bookmarkEnd w:id="24"/>
    <w:bookmarkStart w:id="25" w:name="freelance-physiotherapist"/>
    <w:p>
      <w:pPr>
        <w:pStyle w:val="Heading3"/>
      </w:pPr>
      <w:r>
        <w:t xml:space="preserve">Freelance Physiotherapist</w:t>
      </w:r>
    </w:p>
    <w:p>
      <w:pPr>
        <w:pStyle w:val="FirstParagraph"/>
      </w:pPr>
      <w:r>
        <w:rPr>
          <w:iCs/>
          <w:i/>
        </w:rPr>
        <w:t xml:space="preserve">Kinshasa, DR Congo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Offered private physiotherapy sessions to patients in Kinshasa, focusing on sports injuries and post-traumatic rehabilitation.</w:t>
      </w:r>
    </w:p>
    <w:p>
      <w:pPr>
        <w:numPr>
          <w:ilvl w:val="0"/>
          <w:numId w:val="1004"/>
        </w:numPr>
        <w:pStyle w:val="Compact"/>
      </w:pPr>
      <w:r>
        <w:t xml:space="preserve">Partnered with local NGOs in DR Congo to provide free or subsidized services to low-income communities in Kinshasa.</w:t>
      </w:r>
    </w:p>
    <w:p>
      <w:pPr>
        <w:numPr>
          <w:ilvl w:val="0"/>
          <w:numId w:val="1004"/>
        </w:numPr>
        <w:pStyle w:val="Compact"/>
      </w:pPr>
      <w:r>
        <w:t xml:space="preserve">Conducted workshops on posture correction and ergonomics for office workers and students in Kinshasa’s urban centers.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manual therapy, electrotherapy, and therapeutic exercises.</w:t>
      </w:r>
    </w:p>
    <w:p>
      <w:pPr>
        <w:numPr>
          <w:ilvl w:val="0"/>
          <w:numId w:val="1005"/>
        </w:numPr>
        <w:pStyle w:val="Compact"/>
      </w:pPr>
      <w:r>
        <w:t xml:space="preserve">Proficient in assessing and treating conditions such as stroke, spinal cord injuries, and arthritis in DR Congo’s diverse population.</w:t>
      </w:r>
    </w:p>
    <w:p>
      <w:pPr>
        <w:numPr>
          <w:ilvl w:val="0"/>
          <w:numId w:val="1005"/>
        </w:numPr>
        <w:pStyle w:val="Compact"/>
      </w:pPr>
      <w:r>
        <w:t xml:space="preserve">Strong knowledge of physiotherapy equipment and adaptive techniques for resource-limited settings.</w:t>
      </w:r>
    </w:p>
    <w:p>
      <w:pPr>
        <w:numPr>
          <w:ilvl w:val="0"/>
          <w:numId w:val="1005"/>
        </w:numPr>
        <w:pStyle w:val="Compact"/>
      </w:pPr>
      <w:r>
        <w:t xml:space="preserve">Cross-cultural communication skills to effectively interact with patients from various ethnic backgrounds in Kinshasa.</w:t>
      </w:r>
    </w:p>
    <w:p>
      <w:pPr>
        <w:numPr>
          <w:ilvl w:val="0"/>
          <w:numId w:val="1005"/>
        </w:numPr>
        <w:pStyle w:val="Compact"/>
      </w:pPr>
      <w:r>
        <w:t xml:space="preserve">Ability to work independently and as part of multidisciplinary teams in DR Congo’s healthcare system.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License in Physiotherapy</w:t>
      </w:r>
      <w:r>
        <w:t xml:space="preserve">, Ministry of Health, DR Congo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 in Manual Therapy</w:t>
      </w:r>
      <w:r>
        <w:t xml:space="preserve">, International Federation of Orthopaedic Manipulative Therapists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, American Red Cross, Kinshasa (Year)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Kikongo (Proficient)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Kinshasa Physiotherapy Association, contributing to policy development and professional standards in DR Congo. Regular volunteer for health fairs and free clinics in Kinshasa.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African Physical Therapy Association (APTA) and the International Society of Physical Rehabilitation (ISPR).</w:t>
      </w:r>
    </w:p>
    <w:p>
      <w:pPr>
        <w:pStyle w:val="BodyText"/>
      </w:pPr>
      <w:r>
        <w:rPr>
          <w:bCs/>
          <w:b/>
        </w:rPr>
        <w:t xml:space="preserve">Research &amp; Publications:</w:t>
      </w:r>
      <w:r>
        <w:t xml:space="preserve"> </w:t>
      </w:r>
      <w:r>
        <w:t xml:space="preserve">Contributed to a study on rehabilitation practices in DR Congo, published in the</w:t>
      </w:r>
      <w:r>
        <w:t xml:space="preserve"> </w:t>
      </w:r>
      <w:r>
        <w:rPr>
          <w:iCs/>
          <w:i/>
        </w:rPr>
        <w:t xml:space="preserve">African Journal of Physiotherapy</w:t>
      </w:r>
      <w:r>
        <w:t xml:space="preserve">. Presented research at regional conferences in Kinshasa.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[Email Address] or [Phone Number].</w:t>
      </w:r>
    </w:p>
    <w:bookmarkEnd w:id="31"/>
    <w:p>
      <w:pPr>
        <w:pStyle w:val="BodyText"/>
      </w:pPr>
      <w:r>
        <w:t xml:space="preserve">This Curriculum Vitae reflects the professional journey of a Physiotherapist dedicated to enhancing healthcare in DR Congo Kinshasa through expertise, compassion, and community engagement.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in DR Congo Kinshasa</dc:title>
  <dc:creator/>
  <dc:language>en</dc:language>
  <cp:keywords/>
  <dcterms:created xsi:type="dcterms:W3CDTF">2026-07-20T08:41:54Z</dcterms:created>
  <dcterms:modified xsi:type="dcterms:W3CDTF">2026-07-20T08:41:54Z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