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france-paris"/>
    <w:p>
      <w:pPr>
        <w:pStyle w:val="Heading2"/>
      </w:pPr>
      <w:r>
        <w:t xml:space="preserve">Physiotherapist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 rehabilitation services in France Paris. Proficient in diagnosing and treating musculoskeletal, neurological, and sports-related injuries. Committed to delivering personalized care to patients in diverse settings such as private clinics, hospitals, and sports centers. A strong advocate for patient-centered approaches, combining clinical excellence with compassionate treatment. Fluent in French and English, with a deep understanding of the healthcare landscape in France Paris.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Physiotherapy</w:t>
      </w:r>
      <w:r>
        <w:t xml:space="preserve"> </w:t>
      </w:r>
      <w:r>
        <w:t xml:space="preserve">– Université de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Physiotherapy</w:t>
      </w:r>
      <w:r>
        <w:t xml:space="preserve"> </w:t>
      </w:r>
      <w:r>
        <w:t xml:space="preserve">– Institut des Sciences du Mouvement,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 </w:t>
      </w:r>
      <w:r>
        <w:t xml:space="preserve">– French Federation of Sports Medicine, Paris (20XX)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145744b0717f2b5810d3ad7bf480c6ff5c12ab"/>
    <w:p>
      <w:pPr>
        <w:pStyle w:val="Heading4"/>
      </w:pPr>
      <w:r>
        <w:t xml:space="preserve">Physiotherapist | Clinique Santé Paris,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treatment plans for patients with musculoskeletal and post-surgical conditions in a multidisciplinary clinic in Paris.</w:t>
      </w:r>
    </w:p>
    <w:p>
      <w:pPr>
        <w:numPr>
          <w:ilvl w:val="0"/>
          <w:numId w:val="1002"/>
        </w:numPr>
        <w:pStyle w:val="Compact"/>
      </w:pPr>
      <w:r>
        <w:t xml:space="preserve">Utilize advanced techniques such as manual therapy, electrotherapy, and exercise rehabilitation to improve patient mobility and reduce pain.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orthopedists, and occupational therapists to ensure holistic care for patients in France Paris.</w:t>
      </w:r>
    </w:p>
    <w:p>
      <w:pPr>
        <w:numPr>
          <w:ilvl w:val="0"/>
          <w:numId w:val="1002"/>
        </w:numPr>
        <w:pStyle w:val="Compact"/>
      </w:pPr>
      <w:r>
        <w:t xml:space="preserve">Conduct patient assessments, track progress through detailed documentation, and adjust interventions as needed.</w:t>
      </w:r>
    </w:p>
    <w:p>
      <w:pPr>
        <w:numPr>
          <w:ilvl w:val="0"/>
          <w:numId w:val="1002"/>
        </w:numPr>
        <w:pStyle w:val="Compact"/>
      </w:pPr>
      <w:r>
        <w:t xml:space="preserve">Offer educational resources to patients on injury prevention and long-term management of chronic conditions.</w:t>
      </w:r>
    </w:p>
    <w:bookmarkEnd w:id="23"/>
    <w:bookmarkStart w:id="24" w:name="X75420979f44875d503ce543ebb33af364003558"/>
    <w:p>
      <w:pPr>
        <w:pStyle w:val="Heading4"/>
      </w:pPr>
      <w:r>
        <w:t xml:space="preserve">Physiotherapist | Centre de Réadaptation Orthopédique, Lyon (Remote for Paris Projects)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Specialized in post-operative rehabilitation for orthopedic patients, including joint replacements and spinal surgeries.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programs to enhance functional recovery, focusing on patient safety and comfort in France Paris.</w:t>
      </w:r>
    </w:p>
    <w:p>
      <w:pPr>
        <w:numPr>
          <w:ilvl w:val="0"/>
          <w:numId w:val="1003"/>
        </w:numPr>
        <w:pStyle w:val="Compact"/>
      </w:pPr>
      <w:r>
        <w:t xml:space="preserve">Trained junior physiotherapists in evidence-based practices aligned with French healthcare standards.</w:t>
      </w:r>
    </w:p>
    <w:bookmarkEnd w:id="24"/>
    <w:bookmarkStart w:id="25" w:name="X8018ee7c90884847bef13882f0e466377f8b13b"/>
    <w:p>
      <w:pPr>
        <w:pStyle w:val="Heading4"/>
      </w:pPr>
      <w:r>
        <w:t xml:space="preserve">Internship | Hôpital de la Pitié-Salpêtrière, Paris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leading French hospital, working with a diverse patient population.</w:t>
      </w:r>
    </w:p>
    <w:p>
      <w:pPr>
        <w:numPr>
          <w:ilvl w:val="0"/>
          <w:numId w:val="1004"/>
        </w:numPr>
        <w:pStyle w:val="Compact"/>
      </w:pPr>
      <w:r>
        <w:t xml:space="preserve">Supported senior physiotherapists in managing acute and chronic conditions, including stroke rehabilitation and sports injuries.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hydrotherapy, and electrotherapy.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French healthcare documentation systems (e.g., Système de Gestion des Patients) and electronic medical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treatment plans, with a focus on building trust and fostering long-term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and basic Spanish.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Physiotherapist License</w:t>
      </w:r>
      <w:r>
        <w:t xml:space="preserve"> </w:t>
      </w:r>
      <w:r>
        <w:t xml:space="preserve">– Ordre des Physiciens-Thérapeutes de France (OPF),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 </w:t>
      </w:r>
      <w:r>
        <w:t xml:space="preserve">– European Federation of Manipulative Therapists,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French Red Cross, 20XX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Ordre des Physiciens-Thérapeutes de France (OPF)</w:t>
      </w:r>
      <w:r>
        <w:t xml:space="preserve"> </w:t>
      </w:r>
      <w:r>
        <w:t xml:space="preserve">– Member since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Fédération Française de Physiothérapie</w:t>
      </w:r>
      <w:r>
        <w:t xml:space="preserve"> </w:t>
      </w:r>
      <w:r>
        <w:t xml:space="preserve">– Active participant in national conferences and workshops in Paris.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Innovations in rehabilitation technology and patient adherence strategies in France Paris.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Running, yoga, and exploring Parisian cultural events to stay connected with the local community.</w:t>
      </w:r>
    </w:p>
    <w:bookmarkEnd w:id="30"/>
    <w:p>
      <w:pPr>
        <w:pStyle w:val="BodyText"/>
      </w:pPr>
      <w:r>
        <w:t xml:space="preserve">Contact: [Your Email] | Phone: +33 1 23 45 67 89 | Location: Paris, France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France Paris</dc:title>
  <dc:creator/>
  <dc:language>en</dc:language>
  <cp:keywords/>
  <dcterms:created xsi:type="dcterms:W3CDTF">2026-07-23T03:01:26Z</dcterms:created>
  <dcterms:modified xsi:type="dcterms:W3CDTF">2026-07-23T03:01:26Z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