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passionate Physiotherapist with over [X years] of experience in Iran Tehran, committed to providing high-quality patient care, promoting physical rehabilitation, and contributing to the advancement of physiotherapy practices in Iran. Seeking opportunities to further develop skills as a Physiotherapist in Tehran's dynamic healthcare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Orthopedic Physiotherapy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Clinical Physiotherapist</w:t>
      </w:r>
      <w:r>
        <w:br/>
      </w:r>
      <w:r>
        <w:t xml:space="preserve">[Hospital/Clinic Name], Tehran, Iran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physiotherapy services to patients with musculoskeletal, neurological, and cardiopulmonary conditions in Tehran.</w:t>
      </w:r>
    </w:p>
    <w:p>
      <w:pPr>
        <w:numPr>
          <w:ilvl w:val="0"/>
          <w:numId w:val="1001"/>
        </w:numPr>
        <w:pStyle w:val="Compact"/>
      </w:pPr>
      <w:r>
        <w:t xml:space="preserve">Developed individualized treatment plans tailored to the unique needs of patients in Iran's diverse population.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and other healthcare professionals at [Hospital/Clinic Name] to ensure holistic patient care in Tehran.</w:t>
      </w:r>
    </w:p>
    <w:p>
      <w:pPr>
        <w:numPr>
          <w:ilvl w:val="0"/>
          <w:numId w:val="1001"/>
        </w:numPr>
        <w:pStyle w:val="Compact"/>
      </w:pPr>
      <w:r>
        <w:t xml:space="preserve">Conducted group therapy sessions for post-surgical recovery, emphasizing rehabilitation techniques relevant to Iranian cultural contexts.</w:t>
      </w:r>
    </w:p>
    <w:p>
      <w:pPr>
        <w:pStyle w:val="FirstParagraph"/>
      </w:pPr>
      <w:r>
        <w:rPr>
          <w:bCs/>
          <w:b/>
        </w:rPr>
        <w:t xml:space="preserve">Physiotherapist Intern</w:t>
      </w:r>
      <w:r>
        <w:br/>
      </w:r>
      <w:r>
        <w:t xml:space="preserve">[Rehabilitation Center Name], Tehran, Iran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treating patients with chronic pain, sports injuries, and post-stroke conditions in Tehran.</w:t>
      </w:r>
    </w:p>
    <w:p>
      <w:pPr>
        <w:numPr>
          <w:ilvl w:val="0"/>
          <w:numId w:val="1002"/>
        </w:numPr>
        <w:pStyle w:val="Compact"/>
      </w:pPr>
      <w:r>
        <w:t xml:space="preserve">Assisted senior physiotherapists in administering manual therapy, electrotherapy, and exercise programs specific to Iranian healthcare protocols.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raise awareness about physical rehabilitation in Tehran's urban and rural areas.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Expertise in Physical Therapy:</w:t>
      </w:r>
      <w:r>
        <w:t xml:space="preserve"> </w:t>
      </w:r>
      <w:r>
        <w:t xml:space="preserve">Proficient in manual therapy, therapeutic exercise, and electrotherapy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Iranian healthcare practices and patient expectations in Tehran.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Assessment:</w:t>
      </w:r>
      <w:r>
        <w:t xml:space="preserve"> </w:t>
      </w:r>
      <w:r>
        <w:t xml:space="preserve">Skilled in evaluating patients' physical conditions and designing evidence-based treatment plans.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communication with patients, families, and healthcare teams in both Persian (Farsi) and English.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Use:</w:t>
      </w:r>
      <w:r>
        <w:t xml:space="preserve"> </w:t>
      </w:r>
      <w:r>
        <w:t xml:space="preserve">Familiarity with medical software for patient record management in Tehran's clinics.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Physiotherapist, Iran Ministry of Health</w:t>
      </w:r>
      <w:r>
        <w:br/>
      </w:r>
      <w:r>
        <w:t xml:space="preserve">[Issue Date]</w:t>
      </w:r>
    </w:p>
    <w:p>
      <w:pPr>
        <w:pStyle w:val="BodyText"/>
      </w:pPr>
      <w:r>
        <w:rPr>
          <w:bCs/>
          <w:b/>
        </w:rPr>
        <w:t xml:space="preserve">Advanced Training in Musculoskeletal Physiotherapy</w:t>
      </w:r>
      <w:r>
        <w:br/>
      </w:r>
      <w:r>
        <w:t xml:space="preserve">[Institute Name], Tehran, Iran</w:t>
      </w:r>
      <w:r>
        <w:br/>
      </w:r>
      <w:r>
        <w:t xml:space="preserve">[Issue Date]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t xml:space="preserve">Iranian Society of Physiotherapists (ISPT)</w:t>
      </w:r>
    </w:p>
    <w:p>
      <w:pPr>
        <w:numPr>
          <w:ilvl w:val="0"/>
          <w:numId w:val="1004"/>
        </w:numPr>
        <w:pStyle w:val="Compact"/>
      </w:pPr>
      <w:r>
        <w:t xml:space="preserve">Iranian Association of Rehabilitation Sciences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Persian (Farsi)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7.0)</w:t>
      </w:r>
    </w:p>
    <w:p>
      <w:pPr>
        <w:numPr>
          <w:ilvl w:val="0"/>
          <w:numId w:val="1005"/>
        </w:numPr>
        <w:pStyle w:val="Compact"/>
      </w:pPr>
      <w:r>
        <w:t xml:space="preserve">Arabic – Basic understanding (relevant to Tehran's multicultural environment)</w:t>
      </w:r>
    </w:p>
    <w:bookmarkEnd w:id="27"/>
    <w:bookmarkStart w:id="28" w:name="projects-and-research"/>
    <w:p>
      <w:pPr>
        <w:pStyle w:val="Heading2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Study on Post-Surgical Rehabilitation in Tehran</w:t>
      </w:r>
      <w:r>
        <w:br/>
      </w:r>
      <w:r>
        <w:t xml:space="preserve">[University Name], Tehran, Iran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Conducted research on the effectiveness of physiotherapy interventions for patients recovering from orthopedic surgeries in Tehran.</w:t>
      </w:r>
    </w:p>
    <w:p>
      <w:pPr>
        <w:numPr>
          <w:ilvl w:val="0"/>
          <w:numId w:val="1006"/>
        </w:numPr>
        <w:pStyle w:val="Compact"/>
      </w:pPr>
      <w:r>
        <w:t xml:space="preserve">Published findings in a local journal, contributing to improved rehabilitation protocols in Iranian hospitals.</w:t>
      </w:r>
    </w:p>
    <w:p>
      <w:pPr>
        <w:pStyle w:val="FirstParagraph"/>
      </w:pPr>
      <w:r>
        <w:rPr>
          <w:bCs/>
          <w:b/>
        </w:rPr>
        <w:t xml:space="preserve">Community Health Initiative</w:t>
      </w:r>
      <w:r>
        <w:br/>
      </w:r>
      <w:r>
        <w:t xml:space="preserve">[NGO Name], Tehran, Iran</w:t>
      </w:r>
      <w:r>
        <w:br/>
      </w:r>
      <w: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Organized free physiotherapy workshops for elderly citizens in Tehran to promote mobility and prevent age-related disabilities.</w:t>
      </w:r>
    </w:p>
    <w:p>
      <w:pPr>
        <w:numPr>
          <w:ilvl w:val="0"/>
          <w:numId w:val="1007"/>
        </w:numPr>
        <w:pStyle w:val="Compact"/>
      </w:pPr>
      <w:r>
        <w:t xml:space="preserve">Collaborated with local leaders to address healthcare disparities in underserved areas of Tehran.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physiotherapists, hospital administrators, and academic supervisors from Tehran-based institutions.</w:t>
      </w:r>
    </w:p>
    <w:p>
      <w:pPr>
        <w:pStyle w:val="BodyText"/>
      </w:pPr>
      <w:r>
        <w:t xml:space="preserve">This Curriculum Vitae is tailored for a Physiotherapist in Iran Tehran, emphasizing local healthcare practices and cultural relevance.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2026-09-26T00:04:03Z</dcterms:created>
  <dcterms:modified xsi:type="dcterms:W3CDTF">2026-09-26T00:04:03Z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