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physiotherapist-in-pakistan-islamabad"/>
    <w:p>
      <w:pPr>
        <w:pStyle w:val="Heading2"/>
      </w:pPr>
      <w:r>
        <w:t xml:space="preserve">Physiotherapist in 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+92-XXX-XXXXXXX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your.email@domain.com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[X years] of expertise in providing comprehensive physical therapy services in Pakistan Islamabad. Proficient in assessing, diagnosing, and treating patients with musculoskeletal, neurological, and cardiopulmonary conditions. Committed to delivering high-quality care tailored to the unique needs of individuals across all age groups. A strong advocate for promoting health and wellness through evidence-based practices in alignment with the healthcare standards of Pakistan Islamabad.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Physiotherapy (BPT)</w:t>
      </w:r>
      <w:r>
        <w:t xml:space="preserve">, [University Name], Islamabad, Pakistan.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Physiotherapy (MSc PT)</w:t>
      </w:r>
      <w:r>
        <w:t xml:space="preserve">, [University Name], Islamabad, Pakistan. Specialized in [specific area, e.g., Orthopedics/Neurology]. Completed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Sports Physiotherapy</w:t>
      </w:r>
      <w:r>
        <w:t xml:space="preserve">, [Institution Name], Islamabad, Pakistan. Acquired advanced skills in sports injury management and rehabilitation.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Physiotherapist</w:t>
      </w:r>
      <w:r>
        <w:t xml:space="preserve">, Islamabad Sports Complex Clinic, Islamabad, Pakistan. [Year – Present]</w:t>
      </w:r>
    </w:p>
    <w:p>
      <w:pPr>
        <w:numPr>
          <w:ilvl w:val="0"/>
          <w:numId w:val="1002"/>
        </w:numPr>
        <w:pStyle w:val="Compact"/>
      </w:pPr>
      <w:r>
        <w:t xml:space="preserve">Provided individualized physiotherapy plans for athletes and general patients, focusing on injury prevention and performance enhancement.</w:t>
      </w:r>
    </w:p>
    <w:p>
      <w:pPr>
        <w:numPr>
          <w:ilvl w:val="0"/>
          <w:numId w:val="1002"/>
        </w:numPr>
        <w:pStyle w:val="Compact"/>
      </w:pPr>
      <w:r>
        <w:t xml:space="preserve">Collaborated with sports physicians and trainers to develop rehabilitation protocols for post-operative and traumatic injuries.</w:t>
      </w:r>
    </w:p>
    <w:p>
      <w:pPr>
        <w:numPr>
          <w:ilvl w:val="0"/>
          <w:numId w:val="1002"/>
        </w:numPr>
        <w:pStyle w:val="Compact"/>
      </w:pPr>
      <w:r>
        <w:t xml:space="preserve">Conducted workshops on musculoskeletal health for local community groups in Pakistan Islamabad, emphasizing preventive care.</w:t>
      </w:r>
    </w:p>
    <w:p>
      <w:pPr>
        <w:pStyle w:val="FirstParagraph"/>
      </w:pPr>
      <w:r>
        <w:rPr>
          <w:bCs/>
          <w:b/>
        </w:rPr>
        <w:t xml:space="preserve">Physiotherapist</w:t>
      </w:r>
      <w:r>
        <w:t xml:space="preserve">, Islamabad General Hospital, Islamabad, Pakistan. [Year – Year]</w:t>
      </w:r>
    </w:p>
    <w:p>
      <w:pPr>
        <w:numPr>
          <w:ilvl w:val="0"/>
          <w:numId w:val="1003"/>
        </w:numPr>
        <w:pStyle w:val="Compact"/>
      </w:pPr>
      <w:r>
        <w:t xml:space="preserve">Managed a diverse caseload of patients with conditions ranging from chronic pain to post-stroke rehabilitation.</w:t>
      </w:r>
    </w:p>
    <w:p>
      <w:pPr>
        <w:numPr>
          <w:ilvl w:val="0"/>
          <w:numId w:val="1003"/>
        </w:numPr>
        <w:pStyle w:val="Compact"/>
      </w:pPr>
      <w:r>
        <w:t xml:space="preserve">Utilized advanced techniques such as electrotherapy, manual therapy, and therapeutic exercises to improve patient outcomes.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hospital policies on physical therapy procedures in alignment with Pakistan Islamabad healthcare guidelines.</w:t>
      </w:r>
    </w:p>
    <w:p>
      <w:pPr>
        <w:pStyle w:val="FirstParagraph"/>
      </w:pPr>
      <w:r>
        <w:rPr>
          <w:bCs/>
          <w:b/>
        </w:rPr>
        <w:t xml:space="preserve">Assistant Physiotherapist</w:t>
      </w:r>
      <w:r>
        <w:t xml:space="preserve">, LifeCare Physiotherapy Center, Islamabad, Pakistan. [Year – Year]</w:t>
      </w:r>
    </w:p>
    <w:p>
      <w:pPr>
        <w:numPr>
          <w:ilvl w:val="0"/>
          <w:numId w:val="1004"/>
        </w:numPr>
        <w:pStyle w:val="Compact"/>
      </w:pPr>
      <w:r>
        <w:t xml:space="preserve">Supported senior physiotherapists in patient assessments and treatment planning for neurological and orthopedic cases.</w:t>
      </w:r>
    </w:p>
    <w:p>
      <w:pPr>
        <w:numPr>
          <w:ilvl w:val="0"/>
          <w:numId w:val="1004"/>
        </w:numPr>
        <w:pStyle w:val="Compact"/>
      </w:pPr>
      <w:r>
        <w:t xml:space="preserve">Ensured adherence to infection control protocols and maintained accurate patient records in compliance with local regulations.</w:t>
      </w:r>
    </w:p>
    <w:p>
      <w:pPr>
        <w:numPr>
          <w:ilvl w:val="0"/>
          <w:numId w:val="1004"/>
        </w:numPr>
        <w:pStyle w:val="Compact"/>
      </w:pPr>
      <w:r>
        <w:t xml:space="preserve">Engaged in community outreach programs to raise awareness about physical therapy services in Pakistan Islamabad.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musculoskeletal, neurological, and cardiopulmonary physiotherapy</w:t>
      </w:r>
    </w:p>
    <w:p>
      <w:pPr>
        <w:numPr>
          <w:ilvl w:val="0"/>
          <w:numId w:val="1005"/>
        </w:numPr>
        <w:pStyle w:val="Compact"/>
      </w:pPr>
      <w:r>
        <w:t xml:space="preserve">Proficient in manual therapy, electrotherapy, and therapeutic exercise prescription</w:t>
      </w:r>
    </w:p>
    <w:p>
      <w:pPr>
        <w:numPr>
          <w:ilvl w:val="0"/>
          <w:numId w:val="1005"/>
        </w:numPr>
        <w:pStyle w:val="Compact"/>
      </w:pPr>
      <w:r>
        <w:t xml:space="preserve">Strong clinical assessment and diagnostic skills tailored to the needs of patients in Pakistan Islamabad</w:t>
      </w:r>
    </w:p>
    <w:p>
      <w:pPr>
        <w:numPr>
          <w:ilvl w:val="0"/>
          <w:numId w:val="1005"/>
        </w:numPr>
        <w:pStyle w:val="Compact"/>
      </w:pPr>
      <w:r>
        <w:t xml:space="preserve">Certified in first aid and emergency care for acute injuries</w:t>
      </w:r>
    </w:p>
    <w:p>
      <w:pPr>
        <w:numPr>
          <w:ilvl w:val="0"/>
          <w:numId w:val="1005"/>
        </w:numPr>
        <w:pStyle w:val="Compact"/>
      </w:pPr>
      <w:r>
        <w:t xml:space="preserve">Fluent in English and Urdu; conversational knowledge of local dialects spoken in Islamabad</w:t>
      </w:r>
    </w:p>
    <w:p>
      <w:pPr>
        <w:numPr>
          <w:ilvl w:val="0"/>
          <w:numId w:val="1005"/>
        </w:numPr>
        <w:pStyle w:val="Compact"/>
      </w:pPr>
      <w:r>
        <w:t xml:space="preserve">Excellent communication and interpersonal skills for effective patient education and team collaboration</w:t>
      </w:r>
    </w:p>
    <w:bookmarkEnd w:id="24"/>
    <w:bookmarkStart w:id="25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Physiotherapist</w:t>
      </w:r>
      <w:r>
        <w:t xml:space="preserve">, Pakistan Physiotherapy Association (PPA), Islamabad, Pakistan.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Course in Manual Therapy</w:t>
      </w:r>
      <w:r>
        <w:t xml:space="preserve">, [Institute Name], Islamabad, Pakistan.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Pain Management Techniques</w:t>
      </w:r>
      <w:r>
        <w:t xml:space="preserve">, [Institution Name], Islamabad, Pakistan.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Telehealth and Digital Physiotherapy</w:t>
      </w:r>
      <w:r>
        <w:t xml:space="preserve">, [Online Platform], 2023.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Proficient (written and spoken)</w:t>
      </w:r>
    </w:p>
    <w:p>
      <w:pPr>
        <w:numPr>
          <w:ilvl w:val="0"/>
          <w:numId w:val="1007"/>
        </w:numPr>
        <w:pStyle w:val="Compact"/>
      </w:pPr>
      <w:r>
        <w:t xml:space="preserve">Urdu – Native proficiency</w:t>
      </w:r>
    </w:p>
    <w:p>
      <w:pPr>
        <w:numPr>
          <w:ilvl w:val="0"/>
          <w:numId w:val="1007"/>
        </w:numPr>
        <w:pStyle w:val="Compact"/>
      </w:pPr>
      <w:r>
        <w:t xml:space="preserve">Punjabi/Other Local Language – Basic understanding (if applicable)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Pakistan Physiotherapy Association (PPA)</w:t>
      </w:r>
    </w:p>
    <w:p>
      <w:pPr>
        <w:numPr>
          <w:ilvl w:val="0"/>
          <w:numId w:val="1008"/>
        </w:numPr>
        <w:pStyle w:val="Compact"/>
      </w:pPr>
      <w:r>
        <w:t xml:space="preserve">Member, Islamabad Physiotherapists Society (IPS)</w:t>
      </w:r>
    </w:p>
    <w:p>
      <w:pPr>
        <w:numPr>
          <w:ilvl w:val="0"/>
          <w:numId w:val="1008"/>
        </w:numPr>
        <w:pStyle w:val="Compact"/>
      </w:pPr>
      <w:r>
        <w:t xml:space="preserve">Past Participant, National Conference on Physical Therapy, Islamabad, Pakistan. [Year]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physiotherapists and medical professionals from Islamabad-based institutions.</w:t>
      </w:r>
    </w:p>
    <w:bookmarkEnd w:id="28"/>
    <w:p>
      <w:pPr>
        <w:pStyle w:val="BodyText"/>
      </w:pPr>
      <w:r>
        <w:t xml:space="preserve">This Curriculum Vitae is tailored for a Physiotherapist in Pakistan Islamabad, highlighting expertise and experience aligned with local healthcare standards.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Pakistan Islamabad</dc:title>
  <dc:creator/>
  <dc:language>en</dc:language>
  <cp:keywords/>
  <dcterms:created xsi:type="dcterms:W3CDTF">2026-07-29T20:59:43Z</dcterms:created>
  <dcterms:modified xsi:type="dcterms:W3CDTF">2026-07-29T20:59:43Z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