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Ayşe Demir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aysedemir.physio@gmail.com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+90 532 123 4567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Istanbul, Turkey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Physiotherapist with over a decade of expertise in providing comprehensive rehabilitation services in Turkey Istanbul. Specializing in musculoskeletal, neurological, and sports-related conditions, I am committed to delivering evidence-based care tailored to the unique needs of patients. My work in Istanbul's dynamic healthcare environment has honed my skills in manual therapy, therapeutic exercise prescription, and patient education. I thrive in collaborative settings and am passionate about promoting physical well-being through personalized treatment plans.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bachelor-of-science-in-physiotherapy"/>
    <w:p>
      <w:pPr>
        <w:pStyle w:val="Heading3"/>
      </w:pPr>
      <w:r>
        <w:t xml:space="preserve">Bachelor of Science in Physiotherapy</w:t>
      </w:r>
    </w:p>
    <w:p>
      <w:pPr>
        <w:pStyle w:val="FirstParagraph"/>
      </w:pPr>
      <w:r>
        <w:rPr>
          <w:bCs/>
          <w:b/>
        </w:rPr>
        <w:t xml:space="preserve">Istanbul University Faculty of Health Sciences</w:t>
      </w:r>
      <w:r>
        <w:br/>
      </w:r>
      <w:r>
        <w:t xml:space="preserve">Istanbul, Turkey</w:t>
      </w:r>
      <w:r>
        <w:br/>
      </w:r>
      <w:r>
        <w:t xml:space="preserve">Graduated: June 2015</w:t>
      </w:r>
    </w:p>
    <w:bookmarkEnd w:id="22"/>
    <w:bookmarkStart w:id="23" w:name="X05a154098b85bad5bc2f64db25b72e0f96f5732"/>
    <w:p>
      <w:pPr>
        <w:pStyle w:val="Heading3"/>
      </w:pPr>
      <w:r>
        <w:t xml:space="preserve">Master of Science in Orthopedic Physiotherapy</w:t>
      </w:r>
    </w:p>
    <w:p>
      <w:pPr>
        <w:pStyle w:val="FirstParagraph"/>
      </w:pPr>
      <w:r>
        <w:rPr>
          <w:bCs/>
          <w:b/>
        </w:rPr>
        <w:t xml:space="preserve">Hacettepe University School of Health Sciences</w:t>
      </w:r>
      <w:r>
        <w:br/>
      </w:r>
      <w:r>
        <w:t xml:space="preserve">Ankara, Turkey</w:t>
      </w:r>
      <w:r>
        <w:br/>
      </w:r>
      <w:r>
        <w:t xml:space="preserve">Graduated: July 2018</w:t>
      </w:r>
    </w:p>
    <w:bookmarkEnd w:id="23"/>
    <w:bookmarkEnd w:id="24"/>
    <w:bookmarkStart w:id="28" w:name="professional-experience"/>
    <w:p>
      <w:pPr>
        <w:pStyle w:val="Heading2"/>
      </w:pPr>
      <w:r>
        <w:t xml:space="preserve">Professional Experience</w:t>
      </w:r>
    </w:p>
    <w:bookmarkStart w:id="25" w:name="senior-physiotherapist"/>
    <w:p>
      <w:pPr>
        <w:pStyle w:val="Heading3"/>
      </w:pPr>
      <w:r>
        <w:t xml:space="preserve">Senior Physiotherapist</w:t>
      </w:r>
    </w:p>
    <w:p>
      <w:pPr>
        <w:pStyle w:val="FirstParagraph"/>
      </w:pPr>
      <w:r>
        <w:rPr>
          <w:bCs/>
          <w:b/>
        </w:rPr>
        <w:t xml:space="preserve">Istanbul Medical Center (IMC)</w:t>
      </w:r>
      <w:r>
        <w:br/>
      </w:r>
      <w:r>
        <w:t xml:space="preserve">Istanbul, Turkey</w:t>
      </w:r>
      <w:r>
        <w:br/>
      </w:r>
      <w:r>
        <w:t xml:space="preserve">June 2019 – Present</w:t>
      </w:r>
    </w:p>
    <w:p>
      <w:pPr>
        <w:numPr>
          <w:ilvl w:val="0"/>
          <w:numId w:val="1001"/>
        </w:numPr>
        <w:pStyle w:val="Compact"/>
      </w:pPr>
      <w:r>
        <w:t xml:space="preserve">Provided expert physiotherapy services to patients with acute and chronic musculoskeletal disorders, including post-surgical rehabilitation and sports injuries.</w:t>
      </w:r>
    </w:p>
    <w:p>
      <w:pPr>
        <w:numPr>
          <w:ilvl w:val="0"/>
          <w:numId w:val="1001"/>
        </w:numPr>
        <w:pStyle w:val="Compact"/>
      </w:pPr>
      <w:r>
        <w:t xml:space="preserve">Developed individualized treatment plans incorporating manual therapy, electrotherapy, and hydrotherapy techniques.</w:t>
      </w:r>
    </w:p>
    <w:p>
      <w:pPr>
        <w:numPr>
          <w:ilvl w:val="0"/>
          <w:numId w:val="1001"/>
        </w:numPr>
        <w:pStyle w:val="Compact"/>
      </w:pPr>
      <w:r>
        <w:t xml:space="preserve">Collaborated with orthopedic surgeons, neurologists, and other healthcare professionals to ensure holistic patient care.</w:t>
      </w:r>
    </w:p>
    <w:p>
      <w:pPr>
        <w:numPr>
          <w:ilvl w:val="0"/>
          <w:numId w:val="1001"/>
        </w:numPr>
        <w:pStyle w:val="Compact"/>
      </w:pPr>
      <w:r>
        <w:t xml:space="preserve">Mentored junior physiotherapists and participated in interdisciplinary case discussions to improve clinical outcomes.</w:t>
      </w:r>
    </w:p>
    <w:p>
      <w:pPr>
        <w:numPr>
          <w:ilvl w:val="0"/>
          <w:numId w:val="1001"/>
        </w:numPr>
        <w:pStyle w:val="Compact"/>
      </w:pPr>
      <w:r>
        <w:t xml:space="preserve">Conducted workshops on preventive physiotherapy for local communities in Istanbul, focusing on posture correction and injury prevention.</w:t>
      </w:r>
    </w:p>
    <w:bookmarkEnd w:id="25"/>
    <w:bookmarkStart w:id="26" w:name="physiotherapist"/>
    <w:p>
      <w:pPr>
        <w:pStyle w:val="Heading3"/>
      </w:pPr>
      <w:r>
        <w:t xml:space="preserve">Physiotherapist</w:t>
      </w:r>
    </w:p>
    <w:p>
      <w:pPr>
        <w:pStyle w:val="FirstParagraph"/>
      </w:pPr>
      <w:r>
        <w:rPr>
          <w:bCs/>
          <w:b/>
        </w:rPr>
        <w:t xml:space="preserve">Sabancı University Hospital</w:t>
      </w:r>
      <w:r>
        <w:br/>
      </w:r>
      <w:r>
        <w:t xml:space="preserve">Istanbul, Turkey</w:t>
      </w:r>
      <w:r>
        <w:br/>
      </w:r>
      <w:r>
        <w:t xml:space="preserve">August 2017 – May 2019</w:t>
      </w:r>
    </w:p>
    <w:p>
      <w:pPr>
        <w:numPr>
          <w:ilvl w:val="0"/>
          <w:numId w:val="1002"/>
        </w:numPr>
        <w:pStyle w:val="Compact"/>
      </w:pPr>
      <w:r>
        <w:t xml:space="preserve">Treated patients with neurological conditions such as stroke and spinal cord injuries using neurodevelopmental therapy (NDT) and motor relearning techniques.</w:t>
      </w:r>
    </w:p>
    <w:p>
      <w:pPr>
        <w:numPr>
          <w:ilvl w:val="0"/>
          <w:numId w:val="1002"/>
        </w:numPr>
        <w:pStyle w:val="Compact"/>
      </w:pPr>
      <w:r>
        <w:t xml:space="preserve">Utilized advanced assessment tools to evaluate patient mobility, strength, and functional abilities.</w:t>
      </w:r>
    </w:p>
    <w:p>
      <w:pPr>
        <w:numPr>
          <w:ilvl w:val="0"/>
          <w:numId w:val="1002"/>
        </w:numPr>
        <w:pStyle w:val="Compact"/>
      </w:pPr>
      <w:r>
        <w:t xml:space="preserve">Administered therapeutic exercises, including proprioceptive neuromuscular facilitation (PNF), to enhance recovery.</w:t>
      </w:r>
    </w:p>
    <w:p>
      <w:pPr>
        <w:numPr>
          <w:ilvl w:val="0"/>
          <w:numId w:val="1002"/>
        </w:numPr>
        <w:pStyle w:val="Compact"/>
      </w:pPr>
      <w:r>
        <w:t xml:space="preserve">Documented patient progress in electronic health records and communicated updates to supervising physicians.</w:t>
      </w:r>
    </w:p>
    <w:bookmarkEnd w:id="26"/>
    <w:bookmarkStart w:id="27" w:name="internship"/>
    <w:p>
      <w:pPr>
        <w:pStyle w:val="Heading3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Istanbul Physiotherapy &amp; Rehabilitation Center</w:t>
      </w:r>
      <w:r>
        <w:br/>
      </w:r>
      <w:r>
        <w:t xml:space="preserve">Istanbul, Turkey</w:t>
      </w:r>
      <w:r>
        <w:br/>
      </w:r>
      <w:r>
        <w:t xml:space="preserve">June 2015 – July 2017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clinical settings, including outpatient and inpatient care.</w:t>
      </w:r>
    </w:p>
    <w:p>
      <w:pPr>
        <w:numPr>
          <w:ilvl w:val="0"/>
          <w:numId w:val="1003"/>
        </w:numPr>
        <w:pStyle w:val="Compact"/>
      </w:pPr>
      <w:r>
        <w:t xml:space="preserve">Supported senior physiotherapists in patient assessments and treatment sessions.</w:t>
      </w:r>
    </w:p>
    <w:p>
      <w:pPr>
        <w:numPr>
          <w:ilvl w:val="0"/>
          <w:numId w:val="1003"/>
        </w:numPr>
        <w:pStyle w:val="Compact"/>
      </w:pPr>
      <w:r>
        <w:t xml:space="preserve">Participated in research projects on the efficacy of aquatic therapy for chronic pain management.</w:t>
      </w:r>
    </w:p>
    <w:bookmarkEnd w:id="27"/>
    <w:bookmarkEnd w:id="28"/>
    <w:bookmarkStart w:id="29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Manual Therapy Certification</w:t>
      </w:r>
      <w:r>
        <w:t xml:space="preserve"> </w:t>
      </w:r>
      <w:r>
        <w:t xml:space="preserve">– Turkish Physiotherapy Association (2018)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Neurological Rehabilitation Specialist</w:t>
      </w:r>
      <w:r>
        <w:t xml:space="preserve"> </w:t>
      </w:r>
      <w:r>
        <w:t xml:space="preserve">– Istanbul Health Academy (2019)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Strength and Conditioning Specialist (CSCS)</w:t>
      </w:r>
      <w:r>
        <w:t xml:space="preserve"> </w:t>
      </w:r>
      <w:r>
        <w:t xml:space="preserve">– National Strength and Conditioning Association (2020)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Electrotherapy Techniques</w:t>
      </w:r>
      <w:r>
        <w:t xml:space="preserve"> </w:t>
      </w:r>
      <w:r>
        <w:t xml:space="preserve">– European Physiotherapy Federation (2021)</w:t>
      </w:r>
    </w:p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Musculoskeletal and neurological rehabilitation, pain management, sports physiotherapy.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Use of electrotherapy devices, ultrasound therapy, therapeutic exercise programming.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Turkish (fluent), English (proficient), German (basic).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Microsoft Office Suite, electronic health records systems (e.g., Epic, Cerner).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Turkish Physiotherapy Association (TIP)</w:t>
      </w:r>
      <w:r>
        <w:t xml:space="preserve"> </w:t>
      </w:r>
      <w:r>
        <w:t xml:space="preserve">– Member since 2015.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Istanbul Chamber of Physiotherapists</w:t>
      </w:r>
      <w:r>
        <w:t xml:space="preserve"> </w:t>
      </w:r>
      <w:r>
        <w:t xml:space="preserve">– Active participant in local seminars and workshops.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European Federation of Sports Physical Therapy (EFST)</w:t>
      </w:r>
      <w:r>
        <w:t xml:space="preserve"> </w:t>
      </w:r>
      <w:r>
        <w:t xml:space="preserve">– Member since 2020.</w:t>
      </w:r>
    </w:p>
    <w:bookmarkEnd w:id="31"/>
    <w:bookmarkStart w:id="32" w:name="publications-research"/>
    <w:p>
      <w:pPr>
        <w:pStyle w:val="Heading2"/>
      </w:pPr>
      <w:r>
        <w:t xml:space="preserve">Publications &amp; Research</w:t>
      </w:r>
    </w:p>
    <w:p>
      <w:pPr>
        <w:pStyle w:val="FirstParagraph"/>
      </w:pPr>
      <w:r>
        <w:rPr>
          <w:bCs/>
          <w:b/>
        </w:rPr>
        <w:t xml:space="preserve">"Effectiveness of Aquatic Therapy in Chronic Low Back Pain: A Case Study from Istanbul"</w:t>
      </w:r>
      <w:r>
        <w:br/>
      </w:r>
      <w:r>
        <w:t xml:space="preserve">Co-authored with Dr. Ali Yılmaz, published in the Journal of Turkish Physiotherapy (2020).</w:t>
      </w:r>
    </w:p>
    <w:bookmarkEnd w:id="32"/>
    <w:bookmarkStart w:id="33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7"/>
        </w:numPr>
        <w:pStyle w:val="Compact"/>
      </w:pPr>
      <w:r>
        <w:t xml:space="preserve">Volunteer physiotherapist at the Istanbul Health Foundation’s annual free health check-up campaign (2019–Present).</w:t>
      </w:r>
    </w:p>
    <w:p>
      <w:pPr>
        <w:numPr>
          <w:ilvl w:val="0"/>
          <w:numId w:val="1007"/>
        </w:numPr>
        <w:pStyle w:val="Compact"/>
      </w:pPr>
      <w:r>
        <w:t xml:space="preserve">Guest speaker at local universities on topics like "Preventive Physiotherapy in Urban Populations" (2021).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in Turkey Istanbul</dc:title>
  <dc:creator/>
  <dc:language>en</dc:language>
  <cp:keywords/>
  <dcterms:created xsi:type="dcterms:W3CDTF">2026-07-29T18:47:26Z</dcterms:created>
  <dcterms:modified xsi:type="dcterms:W3CDTF">2026-07-29T18:47:26Z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