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Abu Dhabi, United Arab Emirates]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[+971 XXX XXX XXXX]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professional experience in the United Arab Emirates (UAE), specifically Abu Dhabi. Specialized in providing high-quality physical rehabilitation services to patients across diverse clinical settings, including hospitals, private clinics, and community healthcare centers. Committed to delivering patient-centered care aligned with the standards of the UAE healthcare system. Proficient in evidence-based physiotherapy practices, manual therapy techniques, and innovative treatment modalities tailored to meet the unique needs of individuals in Abu Dhabi.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[University Name], [Country]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Sports Physiotherapy</w:t>
      </w:r>
      <w:r>
        <w:t xml:space="preserve">, [University Name], [Country]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Manual Therapy</w:t>
      </w:r>
      <w:r>
        <w:t xml:space="preserve">, [Institution Name], [Country]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Cleveland Clinic Abu Dhabi, United Arab Emirates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expert physiotherapy services to patients with complex musculoskeletal and neurological conditions, ensuring alignment with the UAE’s healthcare protocols.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teams, including orthopedic surgeons and rehabilitation specialists, to design individualized treatment plans for patients in Abu Dhabi.</w:t>
      </w:r>
    </w:p>
    <w:p>
      <w:pPr>
        <w:numPr>
          <w:ilvl w:val="0"/>
          <w:numId w:val="1002"/>
        </w:numPr>
        <w:pStyle w:val="Compact"/>
      </w:pPr>
      <w:r>
        <w:t xml:space="preserve">Conducted patient education sessions on injury prevention and post-treatment care, emphasizing cultural sensitivity to meet the needs of UAE residents.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Medcare Hospitals, Abu Dhabi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caseload of 20+ patients weekly, focusing on post-surgical rehabilitation and chronic pain management in the UAE’s diverse population.</w:t>
      </w:r>
    </w:p>
    <w:p>
      <w:pPr>
        <w:numPr>
          <w:ilvl w:val="0"/>
          <w:numId w:val="1003"/>
        </w:numPr>
        <w:pStyle w:val="Compact"/>
      </w:pPr>
      <w:r>
        <w:t xml:space="preserve">Utilized state-of-the-art equipment and evidence-based practices to deliver effective treatments, including electrotherapy, hydrotherapy, and therapeutic exercise programs.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Abu Dhabi-specific physiotherapy guidelines, ensuring compliance with local regulations and international standards.</w:t>
      </w:r>
    </w:p>
    <w:bookmarkEnd w:id="24"/>
    <w:bookmarkStart w:id="25" w:name="assistant-physiotherapist"/>
    <w:p>
      <w:pPr>
        <w:pStyle w:val="Heading3"/>
      </w:pPr>
      <w:r>
        <w:t xml:space="preserve">Assistant Physiotherapist</w:t>
      </w:r>
    </w:p>
    <w:p>
      <w:pPr>
        <w:pStyle w:val="FirstParagraph"/>
      </w:pPr>
      <w:r>
        <w:rPr>
          <w:bCs/>
          <w:b/>
        </w:rPr>
        <w:t xml:space="preserve">Al Ain General Hospital, United Arab Emirates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senior physiotherapists in assessing and treating patients with orthopedic, neurological, and cardiac conditions.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health initiatives in Abu Dhabi, promoting awareness of physical wellness and preventive care.</w:t>
      </w:r>
    </w:p>
    <w:p>
      <w:pPr>
        <w:numPr>
          <w:ilvl w:val="0"/>
          <w:numId w:val="1004"/>
        </w:numPr>
        <w:pStyle w:val="Compact"/>
      </w:pPr>
      <w:r>
        <w:t xml:space="preserve">Documented patient progress using UAE-compliant electronic health records (EHRs), ensuring accurate data management and confidentiality.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Physiotherapy License, Health Authority Abu Dhabi (HAAD)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Manual Therapy Practitioner</w:t>
      </w:r>
      <w:r>
        <w:t xml:space="preserve">, [Institution Name]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[Institution Name] |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rehabilitation, sports injury management, neurological therapy, and geriatric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physiotherapy equipment (e.g., ultrasound, TENS units) and digital health tools compliant with UAE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in working with a multicultural patient base in Abu Dhabi, including Arabic, South Asian, and Western populations.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Arabic; strong ability to explain treatment plans clearly to patients and their families.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p>
      <w:pPr>
        <w:numPr>
          <w:ilvl w:val="0"/>
          <w:numId w:val="1007"/>
        </w:numPr>
        <w:pStyle w:val="Compact"/>
      </w:pPr>
      <w:r>
        <w:t xml:space="preserve">Hindi (Basic)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UAE Physiotherapy Association</w:t>
      </w:r>
      <w:r>
        <w:t xml:space="preserve"> </w:t>
      </w:r>
      <w:r>
        <w:t xml:space="preserve">| [Year – Present]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Society of Musculoskeletal Physical Therapy (ISOMPT)</w:t>
      </w:r>
      <w:r>
        <w:t xml:space="preserve"> </w:t>
      </w:r>
      <w:r>
        <w:t xml:space="preserve">| [Year – Present]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Cleveland Clinic Abu Dhabi, Medcare Hospitals, and Al Ain General Hospital.</w:t>
      </w:r>
    </w:p>
    <w:p>
      <w:pPr>
        <w:pStyle w:val="BodyText"/>
      </w:pPr>
      <w:r>
        <w:rPr>
          <w:bCs/>
          <w:b/>
        </w:rPr>
        <w:t xml:space="preserve">Curriculum Vitae - Physiotherapist in United Arab Emirates Abu Dhabi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United Arab Emirates Abu Dhabi</dc:title>
  <dc:creator/>
  <dc:language>en</dc:language>
  <cp:keywords/>
  <dcterms:created xsi:type="dcterms:W3CDTF">2026-07-23T20:07:12Z</dcterms:created>
  <dcterms:modified xsi:type="dcterms:W3CDTF">2026-07-23T20:07:12Z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