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(United</w:t>
      </w:r>
      <w:r>
        <w:t xml:space="preserve"> </w:t>
      </w:r>
      <w:r>
        <w:t xml:space="preserve">Kingdom</w:t>
      </w:r>
      <w:r>
        <w:t xml:space="preserve"> </w:t>
      </w:r>
      <w:r>
        <w:t xml:space="preserve">London)</w:t>
      </w:r>
    </w:p>
    <w:bookmarkStart w:id="32" w:name="curriculum-vitae"/>
    <w:p>
      <w:pPr>
        <w:pStyle w:val="Heading1"/>
      </w:pPr>
      <w:r>
        <w:t xml:space="preserve">Curriculum Vitae</w:t>
      </w:r>
    </w:p>
    <w:bookmarkStart w:id="31" w:name="physiotherapist-united-kingdom-london"/>
    <w:p>
      <w:pPr>
        <w:pStyle w:val="Heading2"/>
      </w:pPr>
      <w:r>
        <w:t xml:space="preserve">Physiotherapist | 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London, United Kingdom</w:t>
      </w:r>
    </w:p>
    <w:bookmarkEnd w:id="20"/>
    <w:bookmarkStart w:id="21" w:name="professional-summary"/>
    <w:p>
      <w:pPr>
        <w:pStyle w:val="Heading3"/>
      </w:pPr>
      <w:r>
        <w:t xml:space="preserve">Professional Summary</w:t>
      </w:r>
    </w:p>
    <w:p>
      <w:pPr>
        <w:pStyle w:val="FirstParagraph"/>
      </w:pPr>
      <w:r>
        <w:t xml:space="preserve">A dedicated and experienced Physiotherapist with over [X years] of expertise in the United Kingdom London healthcare sector. Specializing in musculoskeletal, neurological, and sports rehabilitation, I am committed to delivering high-quality patient care aligned with UK clinical standards. My background includes working in both NHS and private physiotherapy settings across London, where I have developed a strong understanding of the unique challenges and opportunities within the United Kingdom's healthcare system. Proficient in evidence-based practices, patient education, and multidisciplinary collaboration, I aim to contribute to the advancement of physiotherapy services in London while maintaining a focus on holistic patient well-being.</w:t>
      </w:r>
    </w:p>
    <w:bookmarkEnd w:id="21"/>
    <w:bookmarkStart w:id="22" w:name="education-qualifications"/>
    <w:p>
      <w:pPr>
        <w:pStyle w:val="Heading3"/>
      </w:pPr>
      <w:r>
        <w:t xml:space="preserve">Education &amp; Qualifications</w:t>
      </w:r>
    </w:p>
    <w:p>
      <w:pPr>
        <w:numPr>
          <w:ilvl w:val="0"/>
          <w:numId w:val="1001"/>
        </w:numPr>
        <w:pStyle w:val="Compact"/>
      </w:pPr>
      <w:r>
        <w:rPr>
          <w:bCs/>
          <w:b/>
        </w:rPr>
        <w:t xml:space="preserve">BSc (Hons) Physiotherapy</w:t>
      </w:r>
      <w:r>
        <w:t xml:space="preserve">, University of [Your University], United Kingdom – [Year of Graduation]</w:t>
      </w:r>
    </w:p>
    <w:p>
      <w:pPr>
        <w:numPr>
          <w:ilvl w:val="0"/>
          <w:numId w:val="1001"/>
        </w:numPr>
        <w:pStyle w:val="Compact"/>
      </w:pPr>
      <w:r>
        <w:rPr>
          <w:bCs/>
          <w:b/>
        </w:rPr>
        <w:t xml:space="preserve">Postgraduate Certificate in Manual Therapy</w:t>
      </w:r>
      <w:r>
        <w:t xml:space="preserve">, Royal College of Physiotherapists, London – [Year]</w:t>
      </w:r>
    </w:p>
    <w:p>
      <w:pPr>
        <w:numPr>
          <w:ilvl w:val="0"/>
          <w:numId w:val="1001"/>
        </w:numPr>
        <w:pStyle w:val="Compact"/>
      </w:pPr>
      <w:r>
        <w:rPr>
          <w:bCs/>
          <w:b/>
        </w:rPr>
        <w:t xml:space="preserve">First Aid and CPR Certification</w:t>
      </w:r>
      <w:r>
        <w:t xml:space="preserve">, St John Ambulance, United Kingdom – [Year]</w:t>
      </w:r>
    </w:p>
    <w:p>
      <w:pPr>
        <w:numPr>
          <w:ilvl w:val="0"/>
          <w:numId w:val="1001"/>
        </w:numPr>
        <w:pStyle w:val="Compact"/>
      </w:pPr>
      <w:r>
        <w:rPr>
          <w:bCs/>
          <w:b/>
        </w:rPr>
        <w:t xml:space="preserve">Certification in Sports Rehabilitation</w:t>
      </w:r>
      <w:r>
        <w:t xml:space="preserve">, British Association of Sport and Exercise Medicine (BASEM), London – [Year]</w:t>
      </w:r>
    </w:p>
    <w:bookmarkEnd w:id="22"/>
    <w:bookmarkStart w:id="26" w:name="professional-experience"/>
    <w:p>
      <w:pPr>
        <w:pStyle w:val="Heading3"/>
      </w:pPr>
      <w:r>
        <w:t xml:space="preserve">Professional Experience</w:t>
      </w:r>
    </w:p>
    <w:bookmarkStart w:id="23" w:name="X536f81eaf86123accf2e126b3cace76577683ec"/>
    <w:p>
      <w:pPr>
        <w:pStyle w:val="Heading4"/>
      </w:pPr>
      <w:r>
        <w:t xml:space="preserve">Senior Physiotherapist | [Clinic Name], London, United Kingdom</w:t>
      </w:r>
    </w:p>
    <w:p>
      <w:pPr>
        <w:pStyle w:val="FirstParagraph"/>
      </w:pPr>
      <w:r>
        <w:rPr>
          <w:iCs/>
          <w:i/>
        </w:rPr>
        <w:t xml:space="preserve">[Start Date] – Present</w:t>
      </w:r>
    </w:p>
    <w:p>
      <w:pPr>
        <w:numPr>
          <w:ilvl w:val="0"/>
          <w:numId w:val="1002"/>
        </w:numPr>
        <w:pStyle w:val="Compact"/>
      </w:pPr>
      <w:r>
        <w:t xml:space="preserve">Provide individualized physiotherapy assessments and treatment plans for patients with musculoskeletal, neurological, and post-surgical conditions in a bustling London clinic.</w:t>
      </w:r>
    </w:p>
    <w:p>
      <w:pPr>
        <w:numPr>
          <w:ilvl w:val="0"/>
          <w:numId w:val="1002"/>
        </w:numPr>
        <w:pStyle w:val="Compact"/>
      </w:pPr>
      <w:r>
        <w:t xml:space="preserve">Collaborate with GPs, consultants, and other healthcare professionals to ensure seamless patient care within the UK NHS framework.</w:t>
      </w:r>
    </w:p>
    <w:p>
      <w:pPr>
        <w:numPr>
          <w:ilvl w:val="0"/>
          <w:numId w:val="1002"/>
        </w:numPr>
        <w:pStyle w:val="Compact"/>
      </w:pPr>
      <w:r>
        <w:t xml:space="preserve">Lead group exercise classes focused on injury prevention and rehabilitation for patients in the United Kingdom London community.</w:t>
      </w:r>
    </w:p>
    <w:p>
      <w:pPr>
        <w:numPr>
          <w:ilvl w:val="0"/>
          <w:numId w:val="1002"/>
        </w:numPr>
        <w:pStyle w:val="Compact"/>
      </w:pPr>
      <w:r>
        <w:t xml:space="preserve">Mentor junior physiotherapists and students from UK universities, fostering a culture of continuous learning and professional growth.</w:t>
      </w:r>
    </w:p>
    <w:p>
      <w:pPr>
        <w:numPr>
          <w:ilvl w:val="0"/>
          <w:numId w:val="1002"/>
        </w:numPr>
        <w:pStyle w:val="Compact"/>
      </w:pPr>
      <w:r>
        <w:t xml:space="preserve">Participate in local health initiatives, such as workplace wellness programs, to promote physical activity among London residents.</w:t>
      </w:r>
    </w:p>
    <w:bookmarkEnd w:id="23"/>
    <w:bookmarkStart w:id="24" w:name="X8d79c734ad7774e32d68877845b7769ae51e5b3"/>
    <w:p>
      <w:pPr>
        <w:pStyle w:val="Heading4"/>
      </w:pPr>
      <w:r>
        <w:t xml:space="preserve">Physiotherapist | [Hospital Name], London, United Kingdom</w:t>
      </w:r>
    </w:p>
    <w:p>
      <w:pPr>
        <w:pStyle w:val="FirstParagraph"/>
      </w:pPr>
      <w:r>
        <w:rPr>
          <w:iCs/>
          <w:i/>
        </w:rPr>
        <w:t xml:space="preserve">[Start Date] – [End Date]</w:t>
      </w:r>
    </w:p>
    <w:p>
      <w:pPr>
        <w:numPr>
          <w:ilvl w:val="0"/>
          <w:numId w:val="1003"/>
        </w:numPr>
        <w:pStyle w:val="Compact"/>
      </w:pPr>
      <w:r>
        <w:t xml:space="preserve">Deliver acute and post-operative physiotherapy care to patients in a high-volume NHS hospital in London, adhering to UK clinical guidelines.</w:t>
      </w:r>
    </w:p>
    <w:p>
      <w:pPr>
        <w:numPr>
          <w:ilvl w:val="0"/>
          <w:numId w:val="1003"/>
        </w:numPr>
        <w:pStyle w:val="Compact"/>
      </w:pPr>
      <w:r>
        <w:t xml:space="preserve">Utilize advanced manual therapy techniques and electrotherapy modalities to treat chronic pain and mobility issues in diverse patient populations.</w:t>
      </w:r>
    </w:p>
    <w:p>
      <w:pPr>
        <w:numPr>
          <w:ilvl w:val="0"/>
          <w:numId w:val="1003"/>
        </w:numPr>
        <w:pStyle w:val="Compact"/>
      </w:pPr>
      <w:r>
        <w:t xml:space="preserve">Conduct patient education sessions on self-management strategies for long-term health, tailored to the needs of individuals in London’s multicultural environment.</w:t>
      </w:r>
    </w:p>
    <w:p>
      <w:pPr>
        <w:numPr>
          <w:ilvl w:val="0"/>
          <w:numId w:val="1003"/>
        </w:numPr>
        <w:pStyle w:val="Compact"/>
      </w:pPr>
      <w:r>
        <w:t xml:space="preserve">Contribute to research projects aimed at improving physiotherapy outcomes for conditions such as stroke recovery and spinal injuries in the United Kingdom.</w:t>
      </w:r>
    </w:p>
    <w:p>
      <w:pPr>
        <w:numPr>
          <w:ilvl w:val="0"/>
          <w:numId w:val="1003"/>
        </w:numPr>
        <w:pStyle w:val="Compact"/>
      </w:pPr>
      <w:r>
        <w:t xml:space="preserve">Participate in regular staff meetings and training workshops to stay updated on the latest UK physiotherapy advancements.</w:t>
      </w:r>
    </w:p>
    <w:bookmarkEnd w:id="24"/>
    <w:bookmarkStart w:id="25" w:name="X0a72692e5f663bfb43ae6d36ecb2b9badc085c2"/>
    <w:p>
      <w:pPr>
        <w:pStyle w:val="Heading4"/>
      </w:pPr>
      <w:r>
        <w:t xml:space="preserve">Assistant Physiotherapist | [Private Clinic], London, United Kingdom</w:t>
      </w:r>
    </w:p>
    <w:p>
      <w:pPr>
        <w:pStyle w:val="FirstParagraph"/>
      </w:pPr>
      <w:r>
        <w:rPr>
          <w:iCs/>
          <w:i/>
        </w:rPr>
        <w:t xml:space="preserve">[Start Date] – [End Date]</w:t>
      </w:r>
    </w:p>
    <w:p>
      <w:pPr>
        <w:numPr>
          <w:ilvl w:val="0"/>
          <w:numId w:val="1004"/>
        </w:numPr>
        <w:pStyle w:val="Compact"/>
      </w:pPr>
      <w:r>
        <w:t xml:space="preserve">Support senior physiotherapists in providing rehabilitation services to patients with sports injuries and workplace-related musculoskeletal conditions.</w:t>
      </w:r>
    </w:p>
    <w:p>
      <w:pPr>
        <w:numPr>
          <w:ilvl w:val="0"/>
          <w:numId w:val="1004"/>
        </w:numPr>
        <w:pStyle w:val="Compact"/>
      </w:pPr>
      <w:r>
        <w:t xml:space="preserve">Administer therapeutic exercises, hydrotherapy, and soft tissue mobilization under supervision in a private clinic setting in London.</w:t>
      </w:r>
    </w:p>
    <w:p>
      <w:pPr>
        <w:numPr>
          <w:ilvl w:val="0"/>
          <w:numId w:val="1004"/>
        </w:numPr>
        <w:pStyle w:val="Compact"/>
      </w:pPr>
      <w:r>
        <w:t xml:space="preserve">Maintain accurate patient records following UK data protection regulations (GDPR) and clinical documentation standards.</w:t>
      </w:r>
    </w:p>
    <w:p>
      <w:pPr>
        <w:numPr>
          <w:ilvl w:val="0"/>
          <w:numId w:val="1004"/>
        </w:numPr>
        <w:pStyle w:val="Compact"/>
      </w:pPr>
      <w:r>
        <w:t xml:space="preserve">Engage with patients to assess progress and adjust treatment plans based on feedback and clinical outcomes in the United Kingdom context.</w:t>
      </w:r>
    </w:p>
    <w:bookmarkEnd w:id="25"/>
    <w:bookmarkEnd w:id="26"/>
    <w:bookmarkStart w:id="27" w:name="skills"/>
    <w:p>
      <w:pPr>
        <w:pStyle w:val="Heading3"/>
      </w:pPr>
      <w:r>
        <w:t xml:space="preserve">Skills</w:t>
      </w:r>
    </w:p>
    <w:p>
      <w:pPr>
        <w:numPr>
          <w:ilvl w:val="0"/>
          <w:numId w:val="1005"/>
        </w:numPr>
        <w:pStyle w:val="Compact"/>
      </w:pPr>
      <w:r>
        <w:t xml:space="preserve">Expertise in manual therapy, acupuncture, and exercise prescription for musculoskeletal conditions</w:t>
      </w:r>
    </w:p>
    <w:p>
      <w:pPr>
        <w:numPr>
          <w:ilvl w:val="0"/>
          <w:numId w:val="1005"/>
        </w:numPr>
        <w:pStyle w:val="Compact"/>
      </w:pPr>
      <w:r>
        <w:t xml:space="preserve">Proficient in using UK physiotherapy software (e.g., SystmOne, EMIS)</w:t>
      </w:r>
    </w:p>
    <w:p>
      <w:pPr>
        <w:numPr>
          <w:ilvl w:val="0"/>
          <w:numId w:val="1005"/>
        </w:numPr>
        <w:pStyle w:val="Compact"/>
      </w:pPr>
      <w:r>
        <w:t xml:space="preserve">Clinical reasoning and evidence-based practice aligned with CSP (Chartered Society of Physiotherapists) guidelines</w:t>
      </w:r>
    </w:p>
    <w:p>
      <w:pPr>
        <w:numPr>
          <w:ilvl w:val="0"/>
          <w:numId w:val="1005"/>
        </w:numPr>
        <w:pStyle w:val="Compact"/>
      </w:pPr>
      <w:r>
        <w:t xml:space="preserve">Strong communication skills to educate patients and collaborate with multidisciplinary teams in London</w:t>
      </w:r>
    </w:p>
    <w:p>
      <w:pPr>
        <w:numPr>
          <w:ilvl w:val="0"/>
          <w:numId w:val="1005"/>
        </w:numPr>
        <w:pStyle w:val="Compact"/>
      </w:pPr>
      <w:r>
        <w:t xml:space="preserve">Adaptability to work in fast-paced environments, including NHS hospitals and private clinics across the United Kingdom</w:t>
      </w:r>
    </w:p>
    <w:bookmarkEnd w:id="27"/>
    <w:bookmarkStart w:id="28" w:name="certifications-memberships"/>
    <w:p>
      <w:pPr>
        <w:pStyle w:val="Heading3"/>
      </w:pPr>
      <w:r>
        <w:t xml:space="preserve">Certifications &amp; Memberships</w:t>
      </w:r>
    </w:p>
    <w:p>
      <w:pPr>
        <w:numPr>
          <w:ilvl w:val="0"/>
          <w:numId w:val="1006"/>
        </w:numPr>
        <w:pStyle w:val="Compact"/>
      </w:pPr>
      <w:r>
        <w:rPr>
          <w:bCs/>
          <w:b/>
        </w:rPr>
        <w:t xml:space="preserve">Chartered Physiotherapist (CSP Member)</w:t>
      </w:r>
      <w:r>
        <w:t xml:space="preserve"> </w:t>
      </w:r>
      <w:r>
        <w:t xml:space="preserve">– Chartered Society of Physiotherapists, United Kingdom</w:t>
      </w:r>
    </w:p>
    <w:p>
      <w:pPr>
        <w:numPr>
          <w:ilvl w:val="0"/>
          <w:numId w:val="1006"/>
        </w:numPr>
        <w:pStyle w:val="Compact"/>
      </w:pPr>
      <w:r>
        <w:rPr>
          <w:bCs/>
          <w:b/>
        </w:rPr>
        <w:t xml:space="preserve">Member of the Association of Chartered Physiotherapists in Orthopaedics (ACPO)</w:t>
      </w:r>
    </w:p>
    <w:p>
      <w:pPr>
        <w:numPr>
          <w:ilvl w:val="0"/>
          <w:numId w:val="1006"/>
        </w:numPr>
        <w:pStyle w:val="Compact"/>
      </w:pPr>
      <w:r>
        <w:rPr>
          <w:bCs/>
          <w:b/>
        </w:rPr>
        <w:t xml:space="preserve">Certificate in Pain Management</w:t>
      </w:r>
      <w:r>
        <w:t xml:space="preserve">, University of [UK University], United Kingdom – [Year]</w:t>
      </w:r>
    </w:p>
    <w:bookmarkEnd w:id="28"/>
    <w:bookmarkStart w:id="29" w:name="projects-additional-information"/>
    <w:p>
      <w:pPr>
        <w:pStyle w:val="Heading3"/>
      </w:pPr>
      <w:r>
        <w:t xml:space="preserve">Projects &amp; Additional Information</w:t>
      </w:r>
    </w:p>
    <w:p>
      <w:pPr>
        <w:pStyle w:val="FirstParagraph"/>
      </w:pPr>
      <w:r>
        <w:rPr>
          <w:bCs/>
          <w:b/>
        </w:rPr>
        <w:t xml:space="preserve">Community Health Initiative (London, United Kingdom)</w:t>
      </w:r>
    </w:p>
    <w:p>
      <w:pPr>
        <w:pStyle w:val="BodyText"/>
      </w:pPr>
      <w:r>
        <w:t xml:space="preserve">Volunteered with a local charity to provide free physiotherapy workshops for elderly patients in London, focusing on fall prevention and mobility enhancement. This project emphasized the importance of accessible healthcare in the United Kingdom.</w:t>
      </w:r>
    </w:p>
    <w:p>
      <w:pPr>
        <w:pStyle w:val="BodyText"/>
      </w:pPr>
      <w:r>
        <w:rPr>
          <w:bCs/>
          <w:b/>
        </w:rPr>
        <w:t xml:space="preserve">Research Contribution</w:t>
      </w:r>
    </w:p>
    <w:p>
      <w:pPr>
        <w:pStyle w:val="BodyText"/>
      </w:pPr>
      <w:r>
        <w:t xml:space="preserve">Published an article in the "Journal of Physiotherapy Practice" (UK) on the effectiveness of hydrotherapy for post-stroke rehabilitation, contributing to evidence-based practices in London’s physiotherapy sector.</w:t>
      </w:r>
    </w:p>
    <w:p>
      <w:pPr>
        <w:pStyle w:val="BodyText"/>
      </w:pPr>
      <w:r>
        <w:rPr>
          <w:bCs/>
          <w:b/>
        </w:rPr>
        <w:t xml:space="preserve">Languages</w:t>
      </w:r>
    </w:p>
    <w:p>
      <w:pPr>
        <w:numPr>
          <w:ilvl w:val="0"/>
          <w:numId w:val="1007"/>
        </w:numPr>
        <w:pStyle w:val="Compact"/>
      </w:pPr>
      <w:r>
        <w:t xml:space="preserve">English (fluent)</w:t>
      </w:r>
    </w:p>
    <w:p>
      <w:pPr>
        <w:numPr>
          <w:ilvl w:val="0"/>
          <w:numId w:val="1007"/>
        </w:numPr>
        <w:pStyle w:val="Compact"/>
      </w:pPr>
      <w:r>
        <w:t xml:space="preserve">[Other Languages, if applicable]</w:t>
      </w:r>
    </w:p>
    <w:bookmarkEnd w:id="29"/>
    <w:bookmarkStart w:id="30" w:name="references"/>
    <w:p>
      <w:pPr>
        <w:pStyle w:val="Heading3"/>
      </w:pPr>
      <w:r>
        <w:t xml:space="preserve">References</w:t>
      </w:r>
    </w:p>
    <w:p>
      <w:pPr>
        <w:pStyle w:val="FirstParagraph"/>
      </w:pPr>
      <w:r>
        <w:t xml:space="preserve">Available upon request. References include NHS supervisors, private clinic managers, and academic mentors based in the United Kingdom London area.</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(United Kingdom London)</dc:title>
  <dc:creator/>
  <dc:language>en</dc:language>
  <cp:keywords/>
  <dcterms:created xsi:type="dcterms:W3CDTF">2026-07-24T00:27:47Z</dcterms:created>
  <dcterms:modified xsi:type="dcterms:W3CDTF">2026-07-24T00:27:47Z</dcterms:modified>
</cp:coreProperties>
</file>

<file path=docProps/custom.xml><?xml version="1.0" encoding="utf-8"?>
<Properties xmlns="http://schemas.openxmlformats.org/officeDocument/2006/custom-properties" xmlns:vt="http://schemas.openxmlformats.org/officeDocument/2006/docPropsVTypes"/>
</file>