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jane.doe.physio@gmail.com</w:t>
      </w:r>
      <w:r>
        <w:br/>
      </w:r>
      <w:r>
        <w:rPr>
          <w:bCs/>
          <w:b/>
        </w:rPr>
        <w:t xml:space="preserve">Phone:</w:t>
      </w:r>
      <w:r>
        <w:t xml:space="preserve"> </w:t>
      </w:r>
      <w:r>
        <w:t xml:space="preserve">(713) 555-0198</w:t>
      </w:r>
      <w:r>
        <w:br/>
      </w:r>
      <w:r>
        <w:rPr>
          <w:bCs/>
          <w:b/>
        </w:rPr>
        <w:t xml:space="preserve">Address:</w:t>
      </w:r>
      <w:r>
        <w:t xml:space="preserve"> </w:t>
      </w:r>
      <w:r>
        <w:t xml:space="preserve">1234 Medical Parkway, Houston, TX 77001, United States Houston</w:t>
      </w:r>
    </w:p>
    <w:bookmarkEnd w:id="20"/>
    <w:bookmarkStart w:id="21" w:name="professional-summary"/>
    <w:p>
      <w:pPr>
        <w:pStyle w:val="Heading2"/>
      </w:pPr>
      <w:r>
        <w:t xml:space="preserve">Professional Summary</w:t>
      </w:r>
    </w:p>
    <w:p>
      <w:pPr>
        <w:pStyle w:val="FirstParagraph"/>
      </w:pPr>
      <w:r>
        <w:t xml:space="preserve">A dedicated and experienced Physiotherapist with over a decade of expertise in providing comprehensive rehabilitation services to patients in the United States Houston area. Specializing in orthopedic, neurological, and sports rehabilitation, I am committed to enhancing patient mobility, alleviating pain, and improving quality of life. My work aligns with the highest standards of physical therapy practice in Texas, ensuring that patients receive care tailored to their unique needs. With a strong foundation in evidence-based practices and a passion for community health initiatives, I aim to contribute positively to the healthcare landscape of United States Houston.</w:t>
      </w:r>
    </w:p>
    <w:bookmarkEnd w:id="21"/>
    <w:bookmarkStart w:id="22" w:name="education"/>
    <w:p>
      <w:pPr>
        <w:pStyle w:val="Heading2"/>
      </w:pPr>
      <w:r>
        <w:t xml:space="preserve">Education</w:t>
      </w:r>
    </w:p>
    <w:p>
      <w:pPr>
        <w:numPr>
          <w:ilvl w:val="0"/>
          <w:numId w:val="1001"/>
        </w:numPr>
        <w:pStyle w:val="Compact"/>
      </w:pPr>
      <w:r>
        <w:rPr>
          <w:bCs/>
          <w:b/>
        </w:rPr>
        <w:t xml:space="preserve">Bachelor of Science in Exercise Science</w:t>
      </w:r>
      <w:r>
        <w:t xml:space="preserve">, University of Texas at Austin, 2008-2012</w:t>
      </w:r>
      <w:r>
        <w:br/>
      </w:r>
      <w:r>
        <w:t xml:space="preserve">Relevant coursework: Human Anatomy, Physiology, Biomechanics, and Clinical Kinesiology.</w:t>
      </w:r>
    </w:p>
    <w:p>
      <w:pPr>
        <w:numPr>
          <w:ilvl w:val="0"/>
          <w:numId w:val="1001"/>
        </w:numPr>
        <w:pStyle w:val="Compact"/>
      </w:pPr>
      <w:r>
        <w:rPr>
          <w:bCs/>
          <w:b/>
        </w:rPr>
        <w:t xml:space="preserve">Doctor of Physical Therapy (DPT)</w:t>
      </w:r>
      <w:r>
        <w:t xml:space="preserve">, Texas Tech University Health Sciences Center, 2013-2016</w:t>
      </w:r>
      <w:r>
        <w:br/>
      </w:r>
      <w:r>
        <w:t xml:space="preserve">Graduated with honors and completed clinical rotations at Memorial Hermann Hospital in Houston, Texas.</w:t>
      </w:r>
    </w:p>
    <w:bookmarkEnd w:id="22"/>
    <w:bookmarkStart w:id="26" w:name="professional-experience"/>
    <w:p>
      <w:pPr>
        <w:pStyle w:val="Heading2"/>
      </w:pPr>
      <w:r>
        <w:t xml:space="preserve">Professional Experience</w:t>
      </w:r>
    </w:p>
    <w:bookmarkStart w:id="23" w:name="physiotherapist"/>
    <w:p>
      <w:pPr>
        <w:pStyle w:val="Heading3"/>
      </w:pPr>
      <w:r>
        <w:t xml:space="preserve">Physiotherapist</w:t>
      </w:r>
    </w:p>
    <w:p>
      <w:pPr>
        <w:pStyle w:val="FirstParagraph"/>
      </w:pPr>
      <w:r>
        <w:rPr>
          <w:bCs/>
          <w:b/>
        </w:rPr>
        <w:t xml:space="preserve">Memorial Hermann Rehabilitation Services</w:t>
      </w:r>
      <w:r>
        <w:t xml:space="preserve">, Houston, TX | 2016-Present</w:t>
      </w:r>
      <w:r>
        <w:br/>
      </w:r>
      <w:r>
        <w:t xml:space="preserve">- Provide individualized treatment plans for patients with orthopedic injuries, post-surgical recovery, and chronic conditions.</w:t>
      </w:r>
      <w:r>
        <w:br/>
      </w:r>
      <w:r>
        <w:t xml:space="preserve">- Utilize advanced techniques such as manual therapy, therapeutic exercise, and electrotherapy to restore function.</w:t>
      </w:r>
      <w:r>
        <w:br/>
      </w:r>
      <w:r>
        <w:t xml:space="preserve">- Collaborate with physicians and other healthcare professionals to ensure holistic patient care in the United States Houston region.</w:t>
      </w:r>
      <w:r>
        <w:br/>
      </w:r>
      <w:r>
        <w:t xml:space="preserve">- Conduct patient education sessions on injury prevention and home exercise programs.</w:t>
      </w:r>
    </w:p>
    <w:bookmarkEnd w:id="23"/>
    <w:bookmarkStart w:id="24" w:name="physiotherapist-intern"/>
    <w:p>
      <w:pPr>
        <w:pStyle w:val="Heading3"/>
      </w:pPr>
      <w:r>
        <w:t xml:space="preserve">Physiotherapist Intern</w:t>
      </w:r>
    </w:p>
    <w:p>
      <w:pPr>
        <w:pStyle w:val="FirstParagraph"/>
      </w:pPr>
      <w:r>
        <w:rPr>
          <w:bCs/>
          <w:b/>
        </w:rPr>
        <w:t xml:space="preserve">University of Texas Medical Branch (UTMB)</w:t>
      </w:r>
      <w:r>
        <w:t xml:space="preserve">, Galveston, TX | 2015</w:t>
      </w:r>
      <w:r>
        <w:br/>
      </w:r>
      <w:r>
        <w:t xml:space="preserve">- Assisted in the assessment and treatment of patients across diverse clinical settings, including inpatient and outpatient facilities.</w:t>
      </w:r>
      <w:r>
        <w:br/>
      </w:r>
      <w:r>
        <w:t xml:space="preserve">- Gained hands-on experience with a wide range of conditions, including neurological impairments and musculoskeletal disorders.</w:t>
      </w:r>
    </w:p>
    <w:bookmarkEnd w:id="24"/>
    <w:bookmarkStart w:id="25" w:name="physical-therapy-assistant"/>
    <w:p>
      <w:pPr>
        <w:pStyle w:val="Heading3"/>
      </w:pPr>
      <w:r>
        <w:t xml:space="preserve">Physical Therapy Assistant</w:t>
      </w:r>
    </w:p>
    <w:p>
      <w:pPr>
        <w:pStyle w:val="FirstParagraph"/>
      </w:pPr>
      <w:r>
        <w:rPr>
          <w:bCs/>
          <w:b/>
        </w:rPr>
        <w:t xml:space="preserve">Cedar Hill Rehabilitation Center</w:t>
      </w:r>
      <w:r>
        <w:t xml:space="preserve">, Houston, TX | 2012-2015</w:t>
      </w:r>
      <w:r>
        <w:br/>
      </w:r>
      <w:r>
        <w:t xml:space="preserve">- Supported licensed physiotherapists in delivering therapeutic interventions to patients recovering from injuries or surgeries.</w:t>
      </w:r>
      <w:r>
        <w:br/>
      </w:r>
      <w:r>
        <w:t xml:space="preserve">- Maintained patient records and ensured compliance with clinical protocols and state regulations in the United States Houston.</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Licensed Physical Therapist (PT)</w:t>
      </w:r>
      <w:r>
        <w:t xml:space="preserve">, Texas Board of Physical Therapy Examiners, 2016-Present</w:t>
      </w:r>
      <w:r>
        <w:br/>
      </w:r>
      <w:r>
        <w:t xml:space="preserve">License Number: TX-123456</w:t>
      </w:r>
    </w:p>
    <w:p>
      <w:pPr>
        <w:numPr>
          <w:ilvl w:val="0"/>
          <w:numId w:val="1002"/>
        </w:numPr>
        <w:pStyle w:val="Compact"/>
      </w:pPr>
      <w:r>
        <w:rPr>
          <w:bCs/>
          <w:b/>
        </w:rPr>
        <w:t xml:space="preserve">Cardiopulmonary Resuscitation (CPR) Certification</w:t>
      </w:r>
      <w:r>
        <w:t xml:space="preserve">, American Red Cross, 2018</w:t>
      </w:r>
    </w:p>
    <w:p>
      <w:pPr>
        <w:numPr>
          <w:ilvl w:val="0"/>
          <w:numId w:val="1002"/>
        </w:numPr>
        <w:pStyle w:val="Compact"/>
      </w:pPr>
      <w:r>
        <w:rPr>
          <w:bCs/>
          <w:b/>
        </w:rPr>
        <w:t xml:space="preserve">Neurologic Physical Therapy Specialist (NPT)</w:t>
      </w:r>
      <w:r>
        <w:t xml:space="preserve">, American Board of Physical Therapy Specialties, 2020</w:t>
      </w:r>
    </w:p>
    <w:bookmarkEnd w:id="27"/>
    <w:bookmarkStart w:id="28" w:name="skills-and-competencies"/>
    <w:p>
      <w:pPr>
        <w:pStyle w:val="Heading2"/>
      </w:pPr>
      <w:r>
        <w:t xml:space="preserve">Skills and Competencies</w:t>
      </w:r>
    </w:p>
    <w:p>
      <w:pPr>
        <w:numPr>
          <w:ilvl w:val="0"/>
          <w:numId w:val="1003"/>
        </w:numPr>
        <w:pStyle w:val="Compact"/>
      </w:pPr>
      <w:r>
        <w:t xml:space="preserve">Expertise in orthopedic, neurological, and sports rehabilitation techniques.</w:t>
      </w:r>
    </w:p>
    <w:p>
      <w:pPr>
        <w:numPr>
          <w:ilvl w:val="0"/>
          <w:numId w:val="1003"/>
        </w:numPr>
        <w:pStyle w:val="Compact"/>
      </w:pPr>
      <w:r>
        <w:t xml:space="preserve">Proficient in using state-of-the-art physical therapy equipment and modalities (e.g., ultrasound, electrical stimulation).</w:t>
      </w:r>
    </w:p>
    <w:p>
      <w:pPr>
        <w:numPr>
          <w:ilvl w:val="0"/>
          <w:numId w:val="1003"/>
        </w:numPr>
        <w:pStyle w:val="Compact"/>
      </w:pPr>
      <w:r>
        <w:t xml:space="preserve">Strong patient communication and interpersonal skills to build trust and encourage adherence to treatment plans.</w:t>
      </w:r>
    </w:p>
    <w:p>
      <w:pPr>
        <w:numPr>
          <w:ilvl w:val="0"/>
          <w:numId w:val="1003"/>
        </w:numPr>
        <w:pStyle w:val="Compact"/>
      </w:pPr>
      <w:r>
        <w:t xml:space="preserve">Certified in manual therapy, dry needling, and therapeutic exercise prescription.</w:t>
      </w:r>
    </w:p>
    <w:p>
      <w:pPr>
        <w:numPr>
          <w:ilvl w:val="0"/>
          <w:numId w:val="1003"/>
        </w:numPr>
        <w:pStyle w:val="Compact"/>
      </w:pPr>
      <w:r>
        <w:t xml:space="preserve">Knowledge of electronic medical records (EMR) systems such as Epic and Cerner.</w:t>
      </w:r>
    </w:p>
    <w:bookmarkEnd w:id="28"/>
    <w:bookmarkStart w:id="29" w:name="professional-memberships"/>
    <w:p>
      <w:pPr>
        <w:pStyle w:val="Heading2"/>
      </w:pPr>
      <w:r>
        <w:t xml:space="preserve">Professional Memberships</w:t>
      </w:r>
    </w:p>
    <w:p>
      <w:pPr>
        <w:numPr>
          <w:ilvl w:val="0"/>
          <w:numId w:val="1004"/>
        </w:numPr>
        <w:pStyle w:val="Compact"/>
      </w:pPr>
      <w:r>
        <w:t xml:space="preserve">American Physical Therapy Association (APTA), Member since 2016</w:t>
      </w:r>
    </w:p>
    <w:p>
      <w:pPr>
        <w:numPr>
          <w:ilvl w:val="0"/>
          <w:numId w:val="1004"/>
        </w:numPr>
        <w:pStyle w:val="Compact"/>
      </w:pPr>
      <w:r>
        <w:t xml:space="preserve">Texas Physical Therapy Association (TPTA), Member since 2017</w:t>
      </w:r>
    </w:p>
    <w:p>
      <w:pPr>
        <w:numPr>
          <w:ilvl w:val="0"/>
          <w:numId w:val="1004"/>
        </w:numPr>
        <w:pStyle w:val="Compact"/>
      </w:pPr>
      <w:r>
        <w:t xml:space="preserve">Orthopaedic Section of the APTA, Member since 2019</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Physiotherapist at Houston Free Clinic, providing free services to underserved populations in United States Houston.</w:t>
      </w:r>
      <w:r>
        <w:br/>
      </w:r>
      <w:r>
        <w:t xml:space="preserve">- Organizer of annual health fairs focused on injury prevention and wellness education.</w:t>
      </w:r>
    </w:p>
    <w:p>
      <w:pPr>
        <w:pStyle w:val="BodyText"/>
      </w:pPr>
      <w:r>
        <w:rPr>
          <w:bCs/>
          <w:b/>
        </w:rPr>
        <w:t xml:space="preserve">Language Skills:</w:t>
      </w:r>
      <w:r>
        <w:br/>
      </w:r>
      <w:r>
        <w:t xml:space="preserve">- English (Native)</w:t>
      </w:r>
      <w:r>
        <w:br/>
      </w:r>
      <w:r>
        <w:t xml:space="preserve">- Spanish (Proficient)</w:t>
      </w:r>
    </w:p>
    <w:bookmarkEnd w:id="30"/>
    <w:bookmarkStart w:id="31" w:name="references"/>
    <w:p>
      <w:pPr>
        <w:pStyle w:val="Heading2"/>
      </w:pPr>
      <w:r>
        <w:t xml:space="preserve">References</w:t>
      </w:r>
    </w:p>
    <w:p>
      <w:pPr>
        <w:pStyle w:val="FirstParagraph"/>
      </w:pPr>
      <w:r>
        <w:t xml:space="preserve">Available upon request. Contact: jane.doe.physio@gmail.com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dc:title>
  <dc:creator/>
  <dc:language>en</dc:language>
  <cp:keywords/>
  <dcterms:created xsi:type="dcterms:W3CDTF">2025-12-05T10:09:36Z</dcterms:created>
  <dcterms:modified xsi:type="dcterms:W3CDTF">2025-12-05T10:09:36Z</dcterms:modified>
</cp:coreProperties>
</file>

<file path=docProps/custom.xml><?xml version="1.0" encoding="utf-8"?>
<Properties xmlns="http://schemas.openxmlformats.org/officeDocument/2006/custom-properties" xmlns:vt="http://schemas.openxmlformats.org/officeDocument/2006/docPropsVTypes"/>
</file>