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Colombia</w:t>
      </w:r>
      <w:r>
        <w:t xml:space="preserve"> </w:t>
      </w:r>
      <w:r>
        <w:t xml:space="preserve">Bogotá</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Esteban Morales Gómez</w:t>
      </w:r>
      <w:r>
        <w:br/>
      </w:r>
      <w:r>
        <w:rPr>
          <w:bCs/>
          <w:b/>
        </w:rPr>
        <w:t xml:space="preserve">Contact:</w:t>
      </w:r>
      <w:r>
        <w:t xml:space="preserve"> </w:t>
      </w:r>
      <w:r>
        <w:t xml:space="preserve">+57 310 123 4567 | juan.morales@example.com</w:t>
      </w:r>
      <w:r>
        <w:br/>
      </w:r>
      <w:r>
        <w:rPr>
          <w:bCs/>
          <w:b/>
        </w:rPr>
        <w:t xml:space="preserve">Location:</w:t>
      </w:r>
      <w:r>
        <w:t xml:space="preserve"> </w:t>
      </w:r>
      <w:r>
        <w:t xml:space="preserve">Bogotá, Colombia</w:t>
      </w:r>
      <w:r>
        <w:br/>
      </w:r>
      <w:r>
        <w:rPr>
          <w:bCs/>
          <w:b/>
        </w:rPr>
        <w:t xml:space="preserve">Date of Birth:</w:t>
      </w:r>
      <w:r>
        <w:t xml:space="preserve"> </w:t>
      </w:r>
      <w:r>
        <w:t xml:space="preserve">May 15, 1988</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Specialized in installing, maintaining, and repairing water supply, drainage, and sewer systems tailored to the unique needs of Colombia Bogotá’s urban infrastructure. Committed to delivering high-quality work while adhering to local regulations and environmental standards. Proven track record in managing complex plumbing projects across Bogotá’s diverse neighborhoods, ensuring safety, efficiency, and client satisfaction.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Empresa de Servicios Públicos de Bogotá (ESPB)</w:t>
      </w:r>
      <w:r>
        <w:br/>
      </w:r>
      <w:r>
        <w:t xml:space="preserve">January 2018 – Present</w:t>
      </w:r>
      <w:r>
        <w:br/>
      </w:r>
      <w:r>
        <w:t xml:space="preserve">- Responsible for designing and implementing plumbing solutions for municipal buildings, schools, and public facilities in Bogotá.</w:t>
      </w:r>
      <w:r>
        <w:br/>
      </w:r>
      <w:r>
        <w:t xml:space="preserve">- Led a team of 10 plumbers to complete over 200 maintenance projects annually, reducing water wastage by 15% through efficient leak detection and repair.</w:t>
      </w:r>
      <w:r>
        <w:br/>
      </w:r>
      <w:r>
        <w:t xml:space="preserve">- Collaborated with engineers to upgrade drainage systems in flood-prone areas, improving urban resilience against heavy rainfall.</w:t>
      </w:r>
      <w:r>
        <w:br/>
      </w:r>
      <w:r>
        <w:t xml:space="preserve">- Trained junior staff on local plumbing codes and safety protocols specific to Colombia Bogotá.</w:t>
      </w:r>
    </w:p>
    <w:bookmarkEnd w:id="22"/>
    <w:bookmarkStart w:id="23" w:name="plumber"/>
    <w:p>
      <w:pPr>
        <w:pStyle w:val="Heading3"/>
      </w:pPr>
      <w:r>
        <w:t xml:space="preserve">Plumber</w:t>
      </w:r>
    </w:p>
    <w:p>
      <w:pPr>
        <w:pStyle w:val="FirstParagraph"/>
      </w:pPr>
      <w:r>
        <w:rPr>
          <w:bCs/>
          <w:b/>
        </w:rPr>
        <w:t xml:space="preserve">Constructora Alfa S.A.S.</w:t>
      </w:r>
      <w:r>
        <w:br/>
      </w:r>
      <w:r>
        <w:t xml:space="preserve">June 2014 – December 2017</w:t>
      </w:r>
      <w:r>
        <w:br/>
      </w:r>
      <w:r>
        <w:t xml:space="preserve">- Installed and maintained plumbing systems in new residential complexes across Bogotá’s northern and southern districts.</w:t>
      </w:r>
      <w:r>
        <w:br/>
      </w:r>
      <w:r>
        <w:t xml:space="preserve">- Ensured compliance with the Colombian Technical Building Code (Código Técnico de la Construcción) during construction projects.</w:t>
      </w:r>
      <w:r>
        <w:br/>
      </w:r>
      <w:r>
        <w:t xml:space="preserve">- Conducted regular inspections of water supply networks to identify potential issues, preventing costly repairs and downtime.</w:t>
      </w:r>
      <w:r>
        <w:br/>
      </w:r>
      <w:r>
        <w:t xml:space="preserve">- Partnered with clients to customize solutions for unique property layouts, enhancing user comfort and system efficiency.</w:t>
      </w:r>
    </w:p>
    <w:bookmarkEnd w:id="23"/>
    <w:bookmarkStart w:id="24" w:name="junior-plumber"/>
    <w:p>
      <w:pPr>
        <w:pStyle w:val="Heading3"/>
      </w:pPr>
      <w:r>
        <w:t xml:space="preserve">Junior Plumber</w:t>
      </w:r>
    </w:p>
    <w:p>
      <w:pPr>
        <w:pStyle w:val="FirstParagraph"/>
      </w:pPr>
      <w:r>
        <w:rPr>
          <w:bCs/>
          <w:b/>
        </w:rPr>
        <w:t xml:space="preserve">Taller de Reparaciones Sanitarias “San Miguel”</w:t>
      </w:r>
      <w:r>
        <w:br/>
      </w:r>
      <w:r>
        <w:t xml:space="preserve">January 2011 – May 2014</w:t>
      </w:r>
      <w:r>
        <w:br/>
      </w:r>
      <w:r>
        <w:t xml:space="preserve">- Assisted in repairing residential and commercial plumbing systems, including pipe replacements, fixture installations, and sewer line unclogging.</w:t>
      </w:r>
      <w:r>
        <w:br/>
      </w:r>
      <w:r>
        <w:t xml:space="preserve">- Gained hands-on experience with traditional and modern tools, such as trenchers, pipe cutters, and pressure testing equipment.</w:t>
      </w:r>
      <w:r>
        <w:br/>
      </w:r>
      <w:r>
        <w:t xml:space="preserve">- Provided customer support by diagnosing issues and offering cost-effective solutions for Bogotá-based clients.</w:t>
      </w:r>
    </w:p>
    <w:bookmarkEnd w:id="24"/>
    <w:bookmarkEnd w:id="25"/>
    <w:bookmarkStart w:id="28" w:name="education"/>
    <w:p>
      <w:pPr>
        <w:pStyle w:val="Heading2"/>
      </w:pPr>
      <w:r>
        <w:t xml:space="preserve">Education</w:t>
      </w:r>
    </w:p>
    <w:bookmarkStart w:id="26" w:name="Xf463c3aa3b5c65a2c605c289e101e9e38a8ee33"/>
    <w:p>
      <w:pPr>
        <w:pStyle w:val="Heading3"/>
      </w:pPr>
      <w:r>
        <w:t xml:space="preserve">Technical Vocational Certification in Plumbing</w:t>
      </w:r>
    </w:p>
    <w:p>
      <w:pPr>
        <w:pStyle w:val="FirstParagraph"/>
      </w:pPr>
      <w:r>
        <w:rPr>
          <w:bCs/>
          <w:b/>
        </w:rPr>
        <w:t xml:space="preserve">Instituto Técnico Industrial de Bogotá (ITIB)</w:t>
      </w:r>
      <w:r>
        <w:br/>
      </w:r>
      <w:r>
        <w:t xml:space="preserve">2010 – 2011</w:t>
      </w:r>
      <w:r>
        <w:br/>
      </w:r>
      <w:r>
        <w:t xml:space="preserve">- Focused on practical training in pipe fitting, drainage systems, and water heating technologies.</w:t>
      </w:r>
      <w:r>
        <w:br/>
      </w:r>
      <w:r>
        <w:t xml:space="preserve">- Completed coursework on environmental sustainability and energy-efficient plumbing practices.</w:t>
      </w:r>
    </w:p>
    <w:bookmarkEnd w:id="26"/>
    <w:bookmarkStart w:id="27" w:name="secondary-education"/>
    <w:p>
      <w:pPr>
        <w:pStyle w:val="Heading3"/>
      </w:pPr>
      <w:r>
        <w:t xml:space="preserve">Secondary Education</w:t>
      </w:r>
    </w:p>
    <w:p>
      <w:pPr>
        <w:pStyle w:val="FirstParagraph"/>
      </w:pPr>
      <w:r>
        <w:rPr>
          <w:bCs/>
          <w:b/>
        </w:rPr>
        <w:t xml:space="preserve">Liceo del Norte</w:t>
      </w:r>
      <w:r>
        <w:br/>
      </w:r>
      <w:r>
        <w:t xml:space="preserve">2007 – 2010</w:t>
      </w:r>
      <w:r>
        <w:br/>
      </w:r>
      <w:r>
        <w:t xml:space="preserve">- Graduated with honors, emphasizing mathematics and technical sciences to build a strong foundation for vocational training.</w:t>
      </w:r>
    </w:p>
    <w:bookmarkEnd w:id="27"/>
    <w:bookmarkEnd w:id="28"/>
    <w:bookmarkStart w:id="29" w:name="certifications-licenses"/>
    <w:p>
      <w:pPr>
        <w:pStyle w:val="Heading2"/>
      </w:pPr>
      <w:r>
        <w:t xml:space="preserve">Certifications &amp; Licenses</w:t>
      </w:r>
    </w:p>
    <w:p>
      <w:pPr>
        <w:numPr>
          <w:ilvl w:val="0"/>
          <w:numId w:val="1001"/>
        </w:numPr>
        <w:pStyle w:val="Compact"/>
      </w:pPr>
      <w:r>
        <w:t xml:space="preserve">Plumbing License (Cédula de Operador de Obras) issued by the Secretaría Distrital de Planeación de Bogotá, valid until 2025.</w:t>
      </w:r>
    </w:p>
    <w:p>
      <w:pPr>
        <w:numPr>
          <w:ilvl w:val="0"/>
          <w:numId w:val="1001"/>
        </w:numPr>
        <w:pStyle w:val="Compact"/>
      </w:pPr>
      <w:r>
        <w:t xml:space="preserve">First Aid and Safety Certification from the Colombian Institute of Technical Education (ICETEX).</w:t>
      </w:r>
    </w:p>
    <w:p>
      <w:pPr>
        <w:numPr>
          <w:ilvl w:val="0"/>
          <w:numId w:val="1001"/>
        </w:numPr>
        <w:pStyle w:val="Compact"/>
      </w:pPr>
      <w:r>
        <w:t xml:space="preserve">Training in Advanced Pipe Fitting and Leak Detection Technologies (2019).</w:t>
      </w:r>
    </w:p>
    <w:p>
      <w:pPr>
        <w:numPr>
          <w:ilvl w:val="0"/>
          <w:numId w:val="1001"/>
        </w:numPr>
        <w:pStyle w:val="Compact"/>
      </w:pPr>
      <w:r>
        <w:t xml:space="preserve">Compliance with the National Water and Sanitation Service Regulation (Sistema Nacional de Agua y Saneamiento) for Bogotá.</w:t>
      </w:r>
    </w:p>
    <w:bookmarkEnd w:id="29"/>
    <w:bookmarkStart w:id="30" w:name="technical-skills"/>
    <w:p>
      <w:pPr>
        <w:pStyle w:val="Heading2"/>
      </w:pPr>
      <w:r>
        <w:t xml:space="preserve">Technical Skills</w:t>
      </w:r>
    </w:p>
    <w:p>
      <w:pPr>
        <w:numPr>
          <w:ilvl w:val="0"/>
          <w:numId w:val="1002"/>
        </w:numPr>
        <w:pStyle w:val="Compact"/>
      </w:pPr>
      <w:r>
        <w:t xml:space="preserve">Expert in installing, repairing, and maintaining water supply, drainage, and sewer systems.</w:t>
      </w:r>
    </w:p>
    <w:p>
      <w:pPr>
        <w:numPr>
          <w:ilvl w:val="0"/>
          <w:numId w:val="1002"/>
        </w:numPr>
        <w:pStyle w:val="Compact"/>
      </w:pPr>
      <w:r>
        <w:t xml:space="preserve">Proficient in using tools such as pipe wrenches, hydro-jetting equipment, and pressure gauges.</w:t>
      </w:r>
    </w:p>
    <w:p>
      <w:pPr>
        <w:numPr>
          <w:ilvl w:val="0"/>
          <w:numId w:val="1002"/>
        </w:numPr>
        <w:pStyle w:val="Compact"/>
      </w:pPr>
      <w:r>
        <w:t xml:space="preserve">Familiar with modern technologies like smart water meters and IoT-enabled plumbing sensors.</w:t>
      </w:r>
    </w:p>
    <w:p>
      <w:pPr>
        <w:numPr>
          <w:ilvl w:val="0"/>
          <w:numId w:val="1002"/>
        </w:numPr>
        <w:pStyle w:val="Compact"/>
      </w:pPr>
      <w:r>
        <w:t xml:space="preserve">Skilled in reading blueprints and technical diagrams for residential and commercial projects in Colombia Bogotá.</w:t>
      </w:r>
    </w:p>
    <w:p>
      <w:pPr>
        <w:numPr>
          <w:ilvl w:val="0"/>
          <w:numId w:val="1002"/>
        </w:numPr>
        <w:pStyle w:val="Compact"/>
      </w:pPr>
      <w:r>
        <w:t xml:space="preserve">Knowledge of local building codes, including the Colombian Technical Building Code (CTC) and sanitary regulations.</w:t>
      </w:r>
    </w:p>
    <w:bookmarkEnd w:id="30"/>
    <w:bookmarkStart w:id="31" w:name="professional-achievements"/>
    <w:p>
      <w:pPr>
        <w:pStyle w:val="Heading2"/>
      </w:pPr>
      <w:r>
        <w:t xml:space="preserve">Professional Achievements</w:t>
      </w:r>
    </w:p>
    <w:p>
      <w:pPr>
        <w:numPr>
          <w:ilvl w:val="0"/>
          <w:numId w:val="1003"/>
        </w:numPr>
        <w:pStyle w:val="Compact"/>
      </w:pPr>
      <w:r>
        <w:t xml:space="preserve">Recognized as "Top Plumber of the Year" by the Association of Construction Workers in Bogotá (2019).</w:t>
      </w:r>
    </w:p>
    <w:p>
      <w:pPr>
        <w:numPr>
          <w:ilvl w:val="0"/>
          <w:numId w:val="1003"/>
        </w:numPr>
        <w:pStyle w:val="Compact"/>
      </w:pPr>
      <w:r>
        <w:t xml:space="preserve">Successfully completed a municipal project to upgrade 50 public restrooms with water-saving fixtures, reducing consumption by 25%.</w:t>
      </w:r>
    </w:p>
    <w:p>
      <w:pPr>
        <w:numPr>
          <w:ilvl w:val="0"/>
          <w:numId w:val="1003"/>
        </w:numPr>
        <w:pStyle w:val="Compact"/>
      </w:pPr>
      <w:r>
        <w:t xml:space="preserve">Contributed to a community initiative in La Candelaria neighborhood, providing free plumbing services to low-income families.</w:t>
      </w:r>
    </w:p>
    <w:bookmarkEnd w:id="31"/>
    <w:bookmarkStart w:id="32"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(Intermediate – reading and writing)</w:t>
      </w:r>
    </w:p>
    <w:bookmarkEnd w:id="32"/>
    <w:bookmarkStart w:id="33" w:name="additional-information"/>
    <w:p>
      <w:pPr>
        <w:pStyle w:val="Heading2"/>
      </w:pPr>
      <w:r>
        <w:t xml:space="preserve">Additional Information</w:t>
      </w:r>
    </w:p>
    <w:p>
      <w:pPr>
        <w:pStyle w:val="FirstParagraph"/>
      </w:pPr>
      <w:r>
        <w:rPr>
          <w:bCs/>
          <w:b/>
        </w:rPr>
        <w:t xml:space="preserve">Professional Affiliation:</w:t>
      </w:r>
      <w:r>
        <w:t xml:space="preserve"> </w:t>
      </w:r>
      <w:r>
        <w:t xml:space="preserve">Colombian Association of Plumbers and Sanitary Engineers (ACOPES).</w:t>
      </w:r>
    </w:p>
    <w:p>
      <w:pPr>
        <w:pStyle w:val="BodyText"/>
      </w:pPr>
      <w:r>
        <w:rPr>
          <w:bCs/>
          <w:b/>
        </w:rPr>
        <w:t xml:space="preserve">Hobbies:</w:t>
      </w:r>
      <w:r>
        <w:t xml:space="preserve"> </w:t>
      </w:r>
      <w:r>
        <w:t xml:space="preserve">Exploring Bogotá’s historic neighborhoods, volunteering in local community projects, and staying updated on sustainable plumbing innovations.</w:t>
      </w:r>
    </w:p>
    <w:bookmarkEnd w:id="33"/>
    <w:bookmarkStart w:id="34" w:name="references"/>
    <w:p>
      <w:pPr>
        <w:pStyle w:val="Heading2"/>
      </w:pPr>
      <w:r>
        <w:t xml:space="preserve">References</w:t>
      </w:r>
    </w:p>
    <w:p>
      <w:pPr>
        <w:pStyle w:val="FirstParagraph"/>
      </w:pPr>
      <w:r>
        <w:t xml:space="preserve">Available upon request. Previous employers and colleagues in Colombia Bogotá can provide detailed testimonials about my work ethic, technical skills, and commitment to quality service.</w:t>
      </w:r>
    </w:p>
    <w:p>
      <w:pPr>
        <w:pStyle w:val="BodyText"/>
      </w:pPr>
      <w:r>
        <w:t xml:space="preserve">This Curriculum Vitae is tailored for the specific requirements of the plumbing industry in Colombia Bogotá, emphasizing local expertise, compliance with national standards, and a proven ability to deliver reliable solutions in urban environments.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Colombia Bogotá</dc:title>
  <dc:creator/>
  <dc:language>en</dc:language>
  <cp:keywords/>
  <dcterms:created xsi:type="dcterms:W3CDTF">2025-11-29T16:17:27Z</dcterms:created>
  <dcterms:modified xsi:type="dcterms:W3CDTF">2025-11-29T16:17:27Z</dcterms:modified>
</cp:coreProperties>
</file>

<file path=docProps/custom.xml><?xml version="1.0" encoding="utf-8"?>
<Properties xmlns="http://schemas.openxmlformats.org/officeDocument/2006/custom-properties" xmlns:vt="http://schemas.openxmlformats.org/officeDocument/2006/docPropsVTypes"/>
</file>