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7 3345 6789 | john.thompson@qps.gov.au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Australia Brisbane. Committed to upholding the law, ensuring public safety, and fostering community trust through integrity, professionalism, and unwavering dedication. A proven track record in crime prevention, community engagement, and crisis management within the dynamic urban environment of Brisbane. Skilled in navigating Australian legal frameworks while prioritizing the well-being of diverse communities across Queensland.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constable"/>
    <w:p>
      <w:pPr>
        <w:pStyle w:val="Heading3"/>
      </w:pPr>
      <w:r>
        <w:t xml:space="preserve">Senior Constable</w:t>
      </w:r>
    </w:p>
    <w:p>
      <w:pPr>
        <w:pStyle w:val="FirstParagraph"/>
      </w:pPr>
      <w:r>
        <w:rPr>
          <w:bCs/>
          <w:b/>
        </w:rPr>
        <w:t xml:space="preserve">Queensland Police Service (QPS)</w:t>
      </w:r>
      <w:r>
        <w:br/>
      </w:r>
      <w:r>
        <w:t xml:space="preserve">Brisbane, Queensland | January 2018 – Present</w:t>
      </w:r>
      <w:r>
        <w:br/>
      </w:r>
      <w:r>
        <w:t xml:space="preserve">- Lead community policing initiatives in inner-city Brisbane, fostering partnerships with local organizations to address youth crime and anti-social behavior.</w:t>
      </w:r>
      <w:r>
        <w:br/>
      </w:r>
      <w:r>
        <w:t xml:space="preserve">- Supervise a team of 12 police officers in high-risk precincts, ensuring compliance with Australian law enforcement protocols and operational standards.</w:t>
      </w:r>
      <w:r>
        <w:br/>
      </w:r>
      <w:r>
        <w:t xml:space="preserve">- Conducted extensive investigations into drug-related offenses, resulting in multiple successful prosecutions under Queensland’s Drug Misuse Act.</w:t>
      </w:r>
      <w:r>
        <w:br/>
      </w:r>
      <w:r>
        <w:t xml:space="preserve">- Delivered public safety workshops to over 2,000 residents annually, focusing on crime prevention strategies tailored to Brisbane’s multicultural communities.</w:t>
      </w:r>
    </w:p>
    <w:bookmarkEnd w:id="22"/>
    <w:bookmarkStart w:id="23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Queensland Police Service (QPS)</w:t>
      </w:r>
      <w:r>
        <w:br/>
      </w:r>
      <w:r>
        <w:t xml:space="preserve">Brisbane, Queensland | March 2012 – December 2017</w:t>
      </w:r>
      <w:r>
        <w:br/>
      </w:r>
      <w:r>
        <w:t xml:space="preserve">- Patrolled urban and suburban areas of Brisbane, responding to emergencies, traffic incidents, and community concerns with urgency and professionalism.</w:t>
      </w:r>
      <w:r>
        <w:br/>
      </w:r>
      <w:r>
        <w:t xml:space="preserve">- Collaborated with forensic teams to secure crime scenes and collect evidence in accordance with Australian legal procedures.</w:t>
      </w:r>
      <w:r>
        <w:br/>
      </w:r>
      <w:r>
        <w:t xml:space="preserve">- Participated in specialized training programs on de-escalation techniques, domestic violence intervention, and emergency medical response specific to Queensland’s needs.</w:t>
      </w:r>
    </w:p>
    <w:bookmarkEnd w:id="23"/>
    <w:bookmarkStart w:id="24" w:name="community-policing-officer"/>
    <w:p>
      <w:pPr>
        <w:pStyle w:val="Heading3"/>
      </w:pPr>
      <w:r>
        <w:t xml:space="preserve">Community Policing Officer</w:t>
      </w:r>
    </w:p>
    <w:p>
      <w:pPr>
        <w:pStyle w:val="FirstParagraph"/>
      </w:pPr>
      <w:r>
        <w:rPr>
          <w:bCs/>
          <w:b/>
        </w:rPr>
        <w:t xml:space="preserve">Brisbane City Council</w:t>
      </w:r>
      <w:r>
        <w:br/>
      </w:r>
      <w:r>
        <w:t xml:space="preserve">Brisbane, Queensland | June 2010 – February 2012</w:t>
      </w:r>
      <w:r>
        <w:br/>
      </w:r>
      <w:r>
        <w:t xml:space="preserve">- Developed and implemented community outreach programs to bridge gaps between law enforcement and marginalized groups in Brisbane.</w:t>
      </w:r>
      <w:r>
        <w:br/>
      </w:r>
      <w:r>
        <w:t xml:space="preserve">- Organized events such as “Safe Streets Week” to educate residents on crime prevention and emergency preparedness.</w:t>
      </w:r>
      <w:r>
        <w:br/>
      </w:r>
      <w:r>
        <w:t xml:space="preserve">- Served as a liaison between local businesses, schools, and police departments to enhance public safety measures in Brisbane’s commercial hubs.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criminal-justice-honours"/>
    <w:p>
      <w:pPr>
        <w:pStyle w:val="Heading3"/>
      </w:pPr>
      <w:r>
        <w:t xml:space="preserve">Bachelor of Criminal Justice (Honours)</w:t>
      </w:r>
    </w:p>
    <w:p>
      <w:pPr>
        <w:pStyle w:val="FirstParagraph"/>
      </w:pPr>
      <w:r>
        <w:rPr>
          <w:bCs/>
          <w:b/>
        </w:rPr>
        <w:t xml:space="preserve">University of Queensland</w:t>
      </w:r>
      <w:r>
        <w:br/>
      </w:r>
      <w:r>
        <w:t xml:space="preserve">Brisbane, Queensland | Graduated 2010</w:t>
      </w:r>
      <w:r>
        <w:br/>
      </w:r>
      <w:r>
        <w:t xml:space="preserve">- Focused on Australian policing systems, criminology, and law enforcement ethics.</w:t>
      </w:r>
      <w:r>
        <w:br/>
      </w:r>
      <w:r>
        <w:t xml:space="preserve">- Completed a thesis on “The Role of Community Policing in Reducing Recidivism Rates in Brisbane.”</w:t>
      </w:r>
    </w:p>
    <w:bookmarkEnd w:id="26"/>
    <w:bookmarkStart w:id="27" w:name="police-officer-training-program"/>
    <w:p>
      <w:pPr>
        <w:pStyle w:val="Heading3"/>
      </w:pPr>
      <w:r>
        <w:t xml:space="preserve">Police Officer Training Program</w:t>
      </w:r>
    </w:p>
    <w:p>
      <w:pPr>
        <w:pStyle w:val="FirstParagraph"/>
      </w:pPr>
      <w:r>
        <w:rPr>
          <w:bCs/>
          <w:b/>
        </w:rPr>
        <w:t xml:space="preserve">Queensland Police Service Academy</w:t>
      </w:r>
      <w:r>
        <w:br/>
      </w:r>
      <w:r>
        <w:t xml:space="preserve">Brisbane, Queensland | 2010</w:t>
      </w:r>
      <w:r>
        <w:br/>
      </w:r>
      <w:r>
        <w:t xml:space="preserve">- Specialized training in firearms handling, defensive driving, and crisis management tailored to the needs of Australia Brisbane’s diverse population.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First Aid (Australian Resuscitation Council)</w:t>
      </w:r>
    </w:p>
    <w:p>
      <w:pPr>
        <w:numPr>
          <w:ilvl w:val="0"/>
          <w:numId w:val="1001"/>
        </w:numPr>
        <w:pStyle w:val="Compact"/>
      </w:pPr>
      <w:r>
        <w:t xml:space="preserve">Defensive Tactics Certification (QPS)</w:t>
      </w:r>
    </w:p>
    <w:p>
      <w:pPr>
        <w:numPr>
          <w:ilvl w:val="0"/>
          <w:numId w:val="1001"/>
        </w:numPr>
        <w:pStyle w:val="Compact"/>
      </w:pPr>
      <w:r>
        <w:t xml:space="preserve">Advanced Crisis Negotiation Training (Australian Federal Police)</w:t>
      </w:r>
    </w:p>
    <w:p>
      <w:pPr>
        <w:numPr>
          <w:ilvl w:val="0"/>
          <w:numId w:val="1001"/>
        </w:numPr>
        <w:pStyle w:val="Compact"/>
      </w:pPr>
      <w:r>
        <w:t xml:space="preserve">Firearms Proficiency – Level 3 (QPS)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English; proficient in basic communication in Indigenous languages of Queensland.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Experienced in using Australian police databases (e.g., PICS), GPS tracking systems, and crime mapping software.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high-tension situations, including domestic disputes and public disturbances.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during critical incidents and coordinate multi-agency responses in Brisbane’s urban landscape.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Strong understanding of Australia Brisbane’s cultural diversity, with experience working alongside Aboriginal and Torres Strait Islander communities.</w:t>
      </w:r>
    </w:p>
    <w:bookmarkEnd w:id="30"/>
    <w:bookmarkStart w:id="34" w:name="additional-information"/>
    <w:p>
      <w:pPr>
        <w:pStyle w:val="Heading2"/>
      </w:pPr>
      <w:r>
        <w:t xml:space="preserve">Additional Information</w:t>
      </w:r>
    </w:p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- Volunteer mentor for youth at the Brisbane Youth Justice Centre, promoting education and employment opportunities.</w:t>
      </w:r>
      <w:r>
        <w:br/>
      </w:r>
      <w:r>
        <w:t xml:space="preserve">- Active member of the Brisbane Police Association, advocating for officer welfare and community engagement initiatives.</w:t>
      </w:r>
    </w:p>
    <w:bookmarkEnd w:id="31"/>
    <w:bookmarkStart w:id="32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QPS Community Safety Award – 2019</w:t>
      </w:r>
    </w:p>
    <w:p>
      <w:pPr>
        <w:numPr>
          <w:ilvl w:val="0"/>
          <w:numId w:val="1003"/>
        </w:numPr>
        <w:pStyle w:val="Compact"/>
      </w:pPr>
      <w:r>
        <w:t xml:space="preserve">Brisbane City Council Public Service Excellence Award – 2016</w:t>
      </w:r>
    </w:p>
    <w:p>
      <w:pPr>
        <w:numPr>
          <w:ilvl w:val="0"/>
          <w:numId w:val="1003"/>
        </w:numPr>
        <w:pStyle w:val="Compact"/>
      </w:pPr>
      <w:r>
        <w:t xml:space="preserve">Outstanding Contribution to Youth Crime Prevention – 2014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 from Queensland Police Service supervisors or Brisbane community leaders.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role of Police Officer in Australia Brisbane, emphasizing compliance with Australian law enforcement standards and community-focused policing strategies.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- Australia Brisbane</dc:title>
  <dc:creator/>
  <dc:language>en</dc:language>
  <cp:keywords/>
  <dcterms:created xsi:type="dcterms:W3CDTF">2026-07-21T06:00:54Z</dcterms:created>
  <dcterms:modified xsi:type="dcterms:W3CDTF">2026-07-21T06:00:54Z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