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police-officer-in-france-paris"/>
    <w:p>
      <w:pPr>
        <w:pStyle w:val="Heading2"/>
      </w:pPr>
      <w:r>
        <w:t xml:space="preserve">Police Officer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Date of Birth:</w:t>
      </w:r>
      <w:r>
        <w:t xml:space="preserve"> </w:t>
      </w:r>
      <w:r>
        <w:t xml:space="preserve">15 March 1985</w:t>
      </w:r>
      <w:r>
        <w:br/>
      </w:r>
      <w:r>
        <w:rPr>
          <w:bCs/>
          <w:b/>
        </w:rPr>
        <w:t xml:space="preserve">Nationality:</w:t>
      </w:r>
      <w:r>
        <w:t xml:space="preserve"> </w:t>
      </w:r>
      <w:r>
        <w:t xml:space="preserve">French</w:t>
      </w:r>
      <w:r>
        <w:br/>
      </w:r>
      <w:r>
        <w:rPr>
          <w:bCs/>
          <w:b/>
        </w:rPr>
        <w:t xml:space="preserve">Contact:</w:t>
      </w:r>
      <w:r>
        <w:t xml:space="preserve"> </w:t>
      </w:r>
      <w:r>
        <w:t xml:space="preserve">+33 1 23 45 67 89 | jean.luc.moreau@police.gouv.fr</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Police Officer with over 12 years of service in the heart of France Paris. Specialized in public order management, criminal investigations, and community policing. Committed to upholding the values of the French Republic, maintaining public safety, and fostering trust between law enforcement and citizens. Proven expertise in navigating the unique challenges of urban policing in one of Europe's most dynamic cities.</w:t>
      </w:r>
    </w:p>
    <w:bookmarkEnd w:id="21"/>
    <w:bookmarkStart w:id="22" w:name="education-training"/>
    <w:p>
      <w:pPr>
        <w:pStyle w:val="Heading3"/>
      </w:pPr>
      <w:r>
        <w:t xml:space="preserve">Education &amp; Training</w:t>
      </w:r>
    </w:p>
    <w:p>
      <w:pPr>
        <w:numPr>
          <w:ilvl w:val="0"/>
          <w:numId w:val="1001"/>
        </w:numPr>
        <w:pStyle w:val="Compact"/>
      </w:pPr>
      <w:r>
        <w:rPr>
          <w:bCs/>
          <w:b/>
        </w:rPr>
        <w:t xml:space="preserve">Bachelor’s Degree in Criminal Justice</w:t>
      </w:r>
      <w:r>
        <w:t xml:space="preserve"> </w:t>
      </w:r>
      <w:r>
        <w:t xml:space="preserve">– Université de Paris, France (2007–2010)</w:t>
      </w:r>
    </w:p>
    <w:p>
      <w:pPr>
        <w:numPr>
          <w:ilvl w:val="0"/>
          <w:numId w:val="1001"/>
        </w:numPr>
        <w:pStyle w:val="Compact"/>
      </w:pPr>
      <w:r>
        <w:rPr>
          <w:bCs/>
          <w:b/>
        </w:rPr>
        <w:t xml:space="preserve">Académie Nationale de Police (ANP)</w:t>
      </w:r>
      <w:r>
        <w:t xml:space="preserve">, Paris, France (2011–2013)</w:t>
      </w:r>
      <w:r>
        <w:br/>
      </w:r>
      <w:r>
        <w:t xml:space="preserve">- Specialized training in law enforcement protocols, use of force, and emergency response.</w:t>
      </w:r>
    </w:p>
    <w:p>
      <w:pPr>
        <w:numPr>
          <w:ilvl w:val="0"/>
          <w:numId w:val="1001"/>
        </w:numPr>
        <w:pStyle w:val="Compact"/>
      </w:pPr>
      <w:r>
        <w:rPr>
          <w:bCs/>
          <w:b/>
        </w:rPr>
        <w:t xml:space="preserve">Certification in Counter-Terrorism Operations</w:t>
      </w:r>
      <w:r>
        <w:t xml:space="preserve"> </w:t>
      </w:r>
      <w:r>
        <w:t xml:space="preserve">– Ministry of the Interior, France (2018)</w:t>
      </w:r>
    </w:p>
    <w:p>
      <w:pPr>
        <w:numPr>
          <w:ilvl w:val="0"/>
          <w:numId w:val="1001"/>
        </w:numPr>
        <w:pStyle w:val="Compact"/>
      </w:pPr>
      <w:r>
        <w:rPr>
          <w:bCs/>
          <w:b/>
        </w:rPr>
        <w:t xml:space="preserve">Advanced Courses in Cybercrime Investigation</w:t>
      </w:r>
      <w:r>
        <w:t xml:space="preserve"> </w:t>
      </w:r>
      <w:r>
        <w:t xml:space="preserve">– École Nationale d’Administration (ENA), France (2020)</w:t>
      </w:r>
    </w:p>
    <w:bookmarkEnd w:id="22"/>
    <w:bookmarkStart w:id="26" w:name="professional-experience"/>
    <w:p>
      <w:pPr>
        <w:pStyle w:val="Heading3"/>
      </w:pPr>
      <w:r>
        <w:t xml:space="preserve">Professional Experience</w:t>
      </w:r>
    </w:p>
    <w:bookmarkStart w:id="23" w:name="police-nationale-paris-france"/>
    <w:p>
      <w:pPr>
        <w:pStyle w:val="Heading4"/>
      </w:pPr>
      <w:r>
        <w:t xml:space="preserve">POLICE NATIONALE, Paris, France</w:t>
      </w:r>
    </w:p>
    <w:p>
      <w:pPr>
        <w:pStyle w:val="FirstParagraph"/>
      </w:pPr>
      <w:r>
        <w:rPr>
          <w:bCs/>
          <w:b/>
        </w:rPr>
        <w:t xml:space="preserve">Senior Police Officer</w:t>
      </w:r>
      <w:r>
        <w:t xml:space="preserve"> </w:t>
      </w:r>
      <w:r>
        <w:t xml:space="preserve">| 2019 – Present</w:t>
      </w:r>
      <w:r>
        <w:br/>
      </w:r>
      <w:r>
        <w:t xml:space="preserve">- Led a team of 15 officers in the 18th Arrondissement of Paris, focusing on public order and crime prevention.</w:t>
      </w:r>
      <w:r>
        <w:br/>
      </w:r>
      <w:r>
        <w:t xml:space="preserve">- Coordinated with local authorities to implement community policing initiatives, reducing reported crimes by 22% in three years.</w:t>
      </w:r>
      <w:r>
        <w:br/>
      </w:r>
      <w:r>
        <w:t xml:space="preserve">- Conducted investigations into organized crime networks, resulting in multiple arrests and convictions.</w:t>
      </w:r>
      <w:r>
        <w:br/>
      </w:r>
      <w:r>
        <w:t xml:space="preserve">- Provided training to junior officers on de-escalation techniques and cultural sensitivity in diverse urban environments.</w:t>
      </w:r>
    </w:p>
    <w:bookmarkEnd w:id="23"/>
    <w:bookmarkStart w:id="24" w:name="police-de-paris-paris-france"/>
    <w:p>
      <w:pPr>
        <w:pStyle w:val="Heading4"/>
      </w:pPr>
      <w:r>
        <w:t xml:space="preserve">POLICE DE PARIS, Paris, France</w:t>
      </w:r>
    </w:p>
    <w:p>
      <w:pPr>
        <w:pStyle w:val="FirstParagraph"/>
      </w:pPr>
      <w:r>
        <w:rPr>
          <w:bCs/>
          <w:b/>
        </w:rPr>
        <w:t xml:space="preserve">Police Officer</w:t>
      </w:r>
      <w:r>
        <w:t xml:space="preserve"> </w:t>
      </w:r>
      <w:r>
        <w:t xml:space="preserve">| 2013 – 2019</w:t>
      </w:r>
      <w:r>
        <w:br/>
      </w:r>
      <w:r>
        <w:t xml:space="preserve">- Assisted in maintaining public order during high-profile events such as the Bastille Day parade and international conferences.</w:t>
      </w:r>
      <w:r>
        <w:br/>
      </w:r>
      <w:r>
        <w:t xml:space="preserve">- Conducted routine patrols in central Paris, responding to emergencies and providing first aid when necessary.</w:t>
      </w:r>
      <w:r>
        <w:br/>
      </w:r>
      <w:r>
        <w:t xml:space="preserve">- Collaborated with the Judicial Police on major criminal cases, including drug trafficking and cybercrime investigations.</w:t>
      </w:r>
      <w:r>
        <w:br/>
      </w:r>
      <w:r>
        <w:t xml:space="preserve">- Participated in joint operations with the French National Gendarmerie to enhance security across metropolitan areas.</w:t>
      </w:r>
    </w:p>
    <w:bookmarkEnd w:id="24"/>
    <w:bookmarkStart w:id="25" w:name="X9ea2546eb76f43cc5783e9f7498fd7403f64144"/>
    <w:p>
      <w:pPr>
        <w:pStyle w:val="Heading4"/>
      </w:pPr>
      <w:r>
        <w:t xml:space="preserve">INTERNE DE LA POLICE NATIONALE, Paris, France</w:t>
      </w:r>
    </w:p>
    <w:p>
      <w:pPr>
        <w:pStyle w:val="FirstParagraph"/>
      </w:pPr>
      <w:r>
        <w:rPr>
          <w:bCs/>
          <w:b/>
        </w:rPr>
        <w:t xml:space="preserve">Intern Police Officer</w:t>
      </w:r>
      <w:r>
        <w:t xml:space="preserve"> </w:t>
      </w:r>
      <w:r>
        <w:t xml:space="preserve">| 2011 – 2013</w:t>
      </w:r>
      <w:r>
        <w:br/>
      </w:r>
      <w:r>
        <w:t xml:space="preserve">- Gained hands-on experience in administrative tasks, witness interviews, and evidence collection.</w:t>
      </w:r>
      <w:r>
        <w:br/>
      </w:r>
      <w:r>
        <w:t xml:space="preserve">- Assisted in the development of a digital reporting system for non-emergency police services.</w:t>
      </w:r>
      <w:r>
        <w:br/>
      </w:r>
      <w:r>
        <w:t xml:space="preserve">- Completed rotations in various districts of Paris to understand the city’s unique policing challenges.</w:t>
      </w:r>
    </w:p>
    <w:bookmarkEnd w:id="25"/>
    <w:bookmarkEnd w:id="26"/>
    <w:bookmarkStart w:id="27" w:name="key-skills"/>
    <w:p>
      <w:pPr>
        <w:pStyle w:val="Heading3"/>
      </w:pPr>
      <w:r>
        <w:t xml:space="preserve">Key Skills</w:t>
      </w:r>
    </w:p>
    <w:p>
      <w:pPr>
        <w:numPr>
          <w:ilvl w:val="0"/>
          <w:numId w:val="1002"/>
        </w:numPr>
        <w:pStyle w:val="Compact"/>
      </w:pPr>
      <w:r>
        <w:t xml:space="preserve">Expertise in French law and criminal procedures, particularly under the Code de la sécurité intérieure.</w:t>
      </w:r>
    </w:p>
    <w:p>
      <w:pPr>
        <w:numPr>
          <w:ilvl w:val="0"/>
          <w:numId w:val="1002"/>
        </w:numPr>
        <w:pStyle w:val="Compact"/>
      </w:pPr>
      <w:r>
        <w:t xml:space="preserve">Proficient in using modern policing tools, including body-worn cameras, forensic software, and GPS tracking systems.</w:t>
      </w:r>
    </w:p>
    <w:p>
      <w:pPr>
        <w:numPr>
          <w:ilvl w:val="0"/>
          <w:numId w:val="1002"/>
        </w:numPr>
        <w:pStyle w:val="Compact"/>
      </w:pPr>
      <w:r>
        <w:t xml:space="preserve">Strong communication skills with fluency in French (native) and intermediate proficiency in English and Arabic.</w:t>
      </w:r>
    </w:p>
    <w:p>
      <w:pPr>
        <w:numPr>
          <w:ilvl w:val="0"/>
          <w:numId w:val="1002"/>
        </w:numPr>
        <w:pStyle w:val="Compact"/>
      </w:pPr>
      <w:r>
        <w:t xml:space="preserve">Skilled in crisis management, crowd control, and negotiation techniques for high-stakes situations.</w:t>
      </w:r>
    </w:p>
    <w:p>
      <w:pPr>
        <w:numPr>
          <w:ilvl w:val="0"/>
          <w:numId w:val="1002"/>
        </w:numPr>
        <w:pStyle w:val="Compact"/>
      </w:pPr>
      <w:r>
        <w:t xml:space="preserve">Experienced in working within the hierarchical structure of the French Police system, including collaboration with the Préfecture de Police de Paris.</w:t>
      </w:r>
    </w:p>
    <w:bookmarkEnd w:id="27"/>
    <w:bookmarkStart w:id="28" w:name="certifications-professional-development"/>
    <w:p>
      <w:pPr>
        <w:pStyle w:val="Heading3"/>
      </w:pPr>
      <w:r>
        <w:t xml:space="preserve">Certifications &amp; Professional Development</w:t>
      </w:r>
    </w:p>
    <w:p>
      <w:pPr>
        <w:numPr>
          <w:ilvl w:val="0"/>
          <w:numId w:val="1003"/>
        </w:numPr>
        <w:pStyle w:val="Compact"/>
      </w:pPr>
      <w:r>
        <w:rPr>
          <w:bCs/>
          <w:b/>
        </w:rPr>
        <w:t xml:space="preserve">National Firearms Certification</w:t>
      </w:r>
      <w:r>
        <w:t xml:space="preserve"> </w:t>
      </w:r>
      <w:r>
        <w:t xml:space="preserve">– French Ministry of the Interior (2015)</w:t>
      </w:r>
    </w:p>
    <w:p>
      <w:pPr>
        <w:numPr>
          <w:ilvl w:val="0"/>
          <w:numId w:val="1003"/>
        </w:numPr>
        <w:pStyle w:val="Compact"/>
      </w:pPr>
      <w:r>
        <w:rPr>
          <w:bCs/>
          <w:b/>
        </w:rPr>
        <w:t xml:space="preserve">First Aid and CPR Certification</w:t>
      </w:r>
      <w:r>
        <w:t xml:space="preserve"> </w:t>
      </w:r>
      <w:r>
        <w:t xml:space="preserve">– Red Cross, France (2017)</w:t>
      </w:r>
    </w:p>
    <w:p>
      <w:pPr>
        <w:numPr>
          <w:ilvl w:val="0"/>
          <w:numId w:val="1003"/>
        </w:numPr>
        <w:pStyle w:val="Compact"/>
      </w:pPr>
      <w:r>
        <w:rPr>
          <w:bCs/>
          <w:b/>
        </w:rPr>
        <w:t xml:space="preserve">Conflict Resolution Training</w:t>
      </w:r>
      <w:r>
        <w:t xml:space="preserve"> </w:t>
      </w:r>
      <w:r>
        <w:t xml:space="preserve">– Institut National de la Police (INP), Paris (2019)</w:t>
      </w:r>
    </w:p>
    <w:p>
      <w:pPr>
        <w:numPr>
          <w:ilvl w:val="0"/>
          <w:numId w:val="1003"/>
        </w:numPr>
        <w:pStyle w:val="Compact"/>
      </w:pPr>
      <w:r>
        <w:rPr>
          <w:bCs/>
          <w:b/>
        </w:rPr>
        <w:t xml:space="preserve">Digital Forensics Workshop</w:t>
      </w:r>
      <w:r>
        <w:t xml:space="preserve"> </w:t>
      </w:r>
      <w:r>
        <w:t xml:space="preserve">– École de Police de Lille, France (2021)</w:t>
      </w:r>
    </w:p>
    <w:bookmarkEnd w:id="28"/>
    <w:bookmarkStart w:id="29"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(intermediate)</w:t>
      </w:r>
    </w:p>
    <w:p>
      <w:pPr>
        <w:numPr>
          <w:ilvl w:val="0"/>
          <w:numId w:val="1004"/>
        </w:numPr>
        <w:pStyle w:val="Compact"/>
      </w:pPr>
      <w:r>
        <w:t xml:space="preserve">Arabic (intermediate)</w:t>
      </w:r>
    </w:p>
    <w:bookmarkEnd w:id="29"/>
    <w:bookmarkStart w:id="30" w:name="additional-information"/>
    <w:p>
      <w:pPr>
        <w:pStyle w:val="Heading3"/>
      </w:pPr>
      <w:r>
        <w:t xml:space="preserve">Additional Information</w:t>
      </w:r>
    </w:p>
    <w:p>
      <w:pPr>
        <w:pStyle w:val="FirstParagraph"/>
      </w:pPr>
      <w:r>
        <w:rPr>
          <w:bCs/>
          <w:b/>
        </w:rPr>
        <w:t xml:space="preserve">Civic Engagement:</w:t>
      </w:r>
      <w:r>
        <w:br/>
      </w:r>
      <w:r>
        <w:t xml:space="preserve">- Volunteer mentor for youth programs in Paris, focusing on preventing delinquency and promoting civic values.</w:t>
      </w:r>
      <w:r>
        <w:br/>
      </w:r>
      <w:r>
        <w:t xml:space="preserve">- Active member of the Syndicat de la Police Nationale (SPN), advocating for police welfare and ethical standards.</w:t>
      </w:r>
    </w:p>
    <w:p>
      <w:pPr>
        <w:pStyle w:val="BodyText"/>
      </w:pPr>
      <w:r>
        <w:rPr>
          <w:bCs/>
          <w:b/>
        </w:rPr>
        <w:t xml:space="preserve">Notable Achievements:</w:t>
      </w:r>
      <w:r>
        <w:br/>
      </w:r>
      <w:r>
        <w:t xml:space="preserve">- Recognized as "Officer of the Year" by the Préfecture de Police in 2021 for outstanding service during a large-scale public event.</w:t>
      </w:r>
      <w:r>
        <w:br/>
      </w:r>
      <w:r>
        <w:t xml:space="preserve">- Published an article on urban policing strategies in the journal</w:t>
      </w:r>
      <w:r>
        <w:t xml:space="preserve"> </w:t>
      </w:r>
      <w:r>
        <w:rPr>
          <w:iCs/>
          <w:i/>
        </w:rPr>
        <w:t xml:space="preserve">La Revue de la Police</w:t>
      </w:r>
      <w:r>
        <w:t xml:space="preserve"> </w:t>
      </w:r>
      <w:r>
        <w:t xml:space="preserve">(2020), emphasizing community trust-building.</w:t>
      </w:r>
    </w:p>
    <w:bookmarkEnd w:id="30"/>
    <w:bookmarkStart w:id="31" w:name="references"/>
    <w:p>
      <w:pPr>
        <w:pStyle w:val="Heading3"/>
      </w:pPr>
      <w:r>
        <w:t xml:space="preserve">References</w:t>
      </w:r>
    </w:p>
    <w:p>
      <w:pPr>
        <w:pStyle w:val="FirstParagraph"/>
      </w:pPr>
      <w:r>
        <w:t xml:space="preserve">Available upon request. Contact: Jean-Luc Moreau at jean.luc.moreau@police.gouv.fr.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France Paris</dc:title>
  <dc:creator/>
  <dc:language>en</dc:language>
  <cp:keywords/>
  <dcterms:created xsi:type="dcterms:W3CDTF">2026-07-23T15:16:30Z</dcterms:created>
  <dcterms:modified xsi:type="dcterms:W3CDTF">2026-07-23T15:16:30Z</dcterms:modified>
</cp:coreProperties>
</file>

<file path=docProps/custom.xml><?xml version="1.0" encoding="utf-8"?>
<Properties xmlns="http://schemas.openxmlformats.org/officeDocument/2006/custom-properties" xmlns:vt="http://schemas.openxmlformats.org/officeDocument/2006/docPropsVTypes"/>
</file>